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8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8798"/>
      </w:tblGrid>
      <w:tr w:rsidR="00B314D6" w:rsidRPr="00CD61D8" w14:paraId="2751FE16" w14:textId="77777777">
        <w:trPr>
          <w:trHeight w:val="307"/>
        </w:trPr>
        <w:tc>
          <w:tcPr>
            <w:tcW w:w="8798" w:type="dxa"/>
            <w:tcBorders>
              <w:bottom w:val="nil"/>
            </w:tcBorders>
          </w:tcPr>
          <w:p w14:paraId="7508FB9C" w14:textId="77777777" w:rsidR="002C09D9" w:rsidRPr="00CD61D8" w:rsidRDefault="002C09D9">
            <w:pPr>
              <w:pStyle w:val="TableParagraph"/>
              <w:spacing w:line="267" w:lineRule="exact"/>
              <w:ind w:left="0" w:right="9"/>
              <w:jc w:val="center"/>
              <w:rPr>
                <w:rFonts w:ascii="Times New Roman" w:hAnsi="Times New Roman" w:cs="Times New Roman"/>
                <w:b/>
              </w:rPr>
            </w:pPr>
            <w:r w:rsidRPr="00CD61D8">
              <w:rPr>
                <w:rFonts w:ascii="Times New Roman" w:hAnsi="Times New Roman" w:cs="Times New Roman"/>
                <w:b/>
              </w:rPr>
              <w:t xml:space="preserve">Powiatowe Centrum Zdrowia – </w:t>
            </w:r>
          </w:p>
          <w:p w14:paraId="74A98B4D" w14:textId="77777777" w:rsidR="00B314D6" w:rsidRPr="00CD61D8" w:rsidRDefault="002C09D9">
            <w:pPr>
              <w:pStyle w:val="TableParagraph"/>
              <w:spacing w:line="267" w:lineRule="exact"/>
              <w:ind w:left="0" w:right="9"/>
              <w:jc w:val="center"/>
              <w:rPr>
                <w:rFonts w:ascii="Times New Roman" w:hAnsi="Times New Roman" w:cs="Times New Roman"/>
                <w:b/>
              </w:rPr>
            </w:pPr>
            <w:r w:rsidRPr="00CD61D8">
              <w:rPr>
                <w:rFonts w:ascii="Times New Roman" w:hAnsi="Times New Roman" w:cs="Times New Roman"/>
                <w:b/>
              </w:rPr>
              <w:t>Samodzielny Publiczny Zespół Przychodni Specjalistyczny we Włocławku</w:t>
            </w:r>
          </w:p>
        </w:tc>
      </w:tr>
      <w:tr w:rsidR="00B314D6" w:rsidRPr="00CD61D8" w14:paraId="3EE4A242" w14:textId="77777777">
        <w:trPr>
          <w:trHeight w:val="309"/>
        </w:trPr>
        <w:tc>
          <w:tcPr>
            <w:tcW w:w="8798" w:type="dxa"/>
            <w:tcBorders>
              <w:top w:val="nil"/>
              <w:bottom w:val="nil"/>
            </w:tcBorders>
          </w:tcPr>
          <w:p w14:paraId="0F8D683D" w14:textId="77777777" w:rsidR="00B314D6" w:rsidRPr="00CD61D8" w:rsidRDefault="002C09D9">
            <w:pPr>
              <w:pStyle w:val="TableParagraph"/>
              <w:spacing w:line="240" w:lineRule="auto"/>
              <w:ind w:left="3" w:right="9"/>
              <w:jc w:val="center"/>
              <w:rPr>
                <w:rFonts w:ascii="Times New Roman" w:hAnsi="Times New Roman" w:cs="Times New Roman"/>
                <w:b/>
              </w:rPr>
            </w:pPr>
            <w:r w:rsidRPr="00CD61D8">
              <w:rPr>
                <w:rFonts w:ascii="Times New Roman" w:hAnsi="Times New Roman" w:cs="Times New Roman"/>
                <w:b/>
                <w:color w:val="000009"/>
              </w:rPr>
              <w:t>87-800 Włocławek</w:t>
            </w:r>
            <w:r w:rsidR="00E62842">
              <w:rPr>
                <w:rFonts w:ascii="Times New Roman" w:hAnsi="Times New Roman" w:cs="Times New Roman"/>
                <w:b/>
                <w:color w:val="000009"/>
              </w:rPr>
              <w:t xml:space="preserve"> </w:t>
            </w:r>
            <w:r w:rsidRPr="00CD61D8">
              <w:rPr>
                <w:rFonts w:ascii="Times New Roman" w:hAnsi="Times New Roman" w:cs="Times New Roman"/>
                <w:b/>
                <w:color w:val="000009"/>
              </w:rPr>
              <w:t>ul.</w:t>
            </w:r>
            <w:r w:rsidR="00E62842">
              <w:rPr>
                <w:rFonts w:ascii="Times New Roman" w:hAnsi="Times New Roman" w:cs="Times New Roman"/>
                <w:b/>
                <w:color w:val="000009"/>
              </w:rPr>
              <w:t xml:space="preserve"> </w:t>
            </w:r>
            <w:r w:rsidRPr="00CD61D8">
              <w:rPr>
                <w:rFonts w:ascii="Times New Roman" w:hAnsi="Times New Roman" w:cs="Times New Roman"/>
                <w:b/>
                <w:color w:val="000009"/>
              </w:rPr>
              <w:t>Szpitalna 6a</w:t>
            </w:r>
          </w:p>
        </w:tc>
      </w:tr>
      <w:tr w:rsidR="00B314D6" w:rsidRPr="0019181A" w14:paraId="5823A8E1" w14:textId="77777777">
        <w:trPr>
          <w:trHeight w:val="619"/>
        </w:trPr>
        <w:tc>
          <w:tcPr>
            <w:tcW w:w="8798" w:type="dxa"/>
            <w:tcBorders>
              <w:top w:val="nil"/>
            </w:tcBorders>
          </w:tcPr>
          <w:p w14:paraId="64319D5C" w14:textId="77777777" w:rsidR="00B314D6" w:rsidRPr="00CD61D8" w:rsidRDefault="002C09D9">
            <w:pPr>
              <w:pStyle w:val="TableParagraph"/>
              <w:spacing w:line="240" w:lineRule="auto"/>
              <w:ind w:left="5" w:right="9"/>
              <w:jc w:val="center"/>
              <w:rPr>
                <w:rFonts w:ascii="Times New Roman" w:hAnsi="Times New Roman" w:cs="Times New Roman"/>
                <w:b/>
                <w:lang w:val="en-US"/>
              </w:rPr>
            </w:pPr>
            <w:r w:rsidRPr="00CD61D8">
              <w:rPr>
                <w:rFonts w:ascii="Times New Roman" w:hAnsi="Times New Roman" w:cs="Times New Roman"/>
                <w:b/>
                <w:color w:val="000009"/>
                <w:lang w:val="en-US"/>
              </w:rPr>
              <w:t>Tel. 54 41-65-397</w:t>
            </w:r>
          </w:p>
          <w:p w14:paraId="5E6EB507" w14:textId="77777777" w:rsidR="00B314D6" w:rsidRPr="00CD61D8" w:rsidRDefault="00E466E5">
            <w:pPr>
              <w:pStyle w:val="TableParagraph"/>
              <w:spacing w:before="39" w:line="240" w:lineRule="auto"/>
              <w:ind w:left="5" w:right="9"/>
              <w:jc w:val="center"/>
              <w:rPr>
                <w:rFonts w:ascii="Times New Roman" w:hAnsi="Times New Roman" w:cs="Times New Roman"/>
                <w:b/>
                <w:lang w:val="en-US"/>
              </w:rPr>
            </w:pPr>
            <w:r w:rsidRPr="00CD61D8">
              <w:rPr>
                <w:rFonts w:ascii="Times New Roman" w:hAnsi="Times New Roman" w:cs="Times New Roman"/>
                <w:b/>
                <w:color w:val="000009"/>
                <w:lang w:val="en-US"/>
              </w:rPr>
              <w:t>e-mail:</w:t>
            </w:r>
            <w:r w:rsidR="002C09D9" w:rsidRPr="00CD61D8">
              <w:rPr>
                <w:rFonts w:ascii="Times New Roman" w:hAnsi="Times New Roman" w:cs="Times New Roman"/>
                <w:b/>
                <w:color w:val="000009"/>
                <w:lang w:val="en-US"/>
              </w:rPr>
              <w:t xml:space="preserve"> zamowienia_publiczne@spzps.com</w:t>
            </w:r>
          </w:p>
        </w:tc>
      </w:tr>
    </w:tbl>
    <w:p w14:paraId="6B12A9AF" w14:textId="77777777" w:rsidR="00B314D6" w:rsidRPr="00CD61D8" w:rsidRDefault="00B314D6">
      <w:pPr>
        <w:pStyle w:val="Tekstpodstawowy"/>
        <w:spacing w:before="73"/>
        <w:ind w:left="0"/>
        <w:jc w:val="left"/>
        <w:rPr>
          <w:rFonts w:ascii="Times New Roman" w:hAnsi="Times New Roman" w:cs="Times New Roman"/>
          <w:sz w:val="24"/>
          <w:lang w:val="en-US"/>
        </w:rPr>
      </w:pPr>
    </w:p>
    <w:p w14:paraId="460498A2" w14:textId="1E695934" w:rsidR="00B314D6" w:rsidRPr="00CD61D8" w:rsidRDefault="002C09D9">
      <w:pPr>
        <w:ind w:right="575"/>
        <w:jc w:val="right"/>
        <w:rPr>
          <w:rFonts w:ascii="Times New Roman" w:hAnsi="Times New Roman" w:cs="Times New Roman"/>
          <w:b/>
          <w:sz w:val="24"/>
        </w:rPr>
      </w:pPr>
      <w:r w:rsidRPr="00CD61D8">
        <w:rPr>
          <w:rFonts w:ascii="Times New Roman" w:hAnsi="Times New Roman" w:cs="Times New Roman"/>
          <w:b/>
          <w:color w:val="000009"/>
          <w:sz w:val="24"/>
        </w:rPr>
        <w:t>Włocławek,</w:t>
      </w:r>
      <w:r w:rsidR="00E62842">
        <w:rPr>
          <w:rFonts w:ascii="Times New Roman" w:hAnsi="Times New Roman" w:cs="Times New Roman"/>
          <w:b/>
          <w:color w:val="000009"/>
          <w:sz w:val="24"/>
        </w:rPr>
        <w:t xml:space="preserve"> </w:t>
      </w:r>
      <w:r w:rsidRPr="00CD61D8">
        <w:rPr>
          <w:rFonts w:ascii="Times New Roman" w:hAnsi="Times New Roman" w:cs="Times New Roman"/>
          <w:b/>
          <w:color w:val="000009"/>
          <w:sz w:val="24"/>
        </w:rPr>
        <w:t>dn.</w:t>
      </w:r>
      <w:r w:rsidR="00F737BF">
        <w:rPr>
          <w:rFonts w:ascii="Times New Roman" w:hAnsi="Times New Roman" w:cs="Times New Roman"/>
          <w:b/>
          <w:color w:val="000009"/>
          <w:sz w:val="24"/>
        </w:rPr>
        <w:t xml:space="preserve"> </w:t>
      </w:r>
      <w:r w:rsidR="007A0978">
        <w:rPr>
          <w:rFonts w:ascii="Times New Roman" w:hAnsi="Times New Roman" w:cs="Times New Roman"/>
          <w:b/>
          <w:color w:val="000009"/>
          <w:sz w:val="24"/>
        </w:rPr>
        <w:t>0</w:t>
      </w:r>
      <w:r w:rsidR="00DB34C8">
        <w:rPr>
          <w:rFonts w:ascii="Times New Roman" w:hAnsi="Times New Roman" w:cs="Times New Roman"/>
          <w:b/>
          <w:color w:val="000009"/>
          <w:sz w:val="24"/>
        </w:rPr>
        <w:t>8</w:t>
      </w:r>
      <w:r w:rsidR="007A0978">
        <w:rPr>
          <w:rFonts w:ascii="Times New Roman" w:hAnsi="Times New Roman" w:cs="Times New Roman"/>
          <w:b/>
          <w:color w:val="000009"/>
          <w:sz w:val="24"/>
        </w:rPr>
        <w:t>.10</w:t>
      </w:r>
      <w:r w:rsidR="00B17BDB">
        <w:rPr>
          <w:rFonts w:ascii="Times New Roman" w:hAnsi="Times New Roman" w:cs="Times New Roman"/>
          <w:b/>
          <w:color w:val="000009"/>
          <w:sz w:val="24"/>
        </w:rPr>
        <w:t>.2026</w:t>
      </w:r>
      <w:r w:rsidRPr="00CD61D8">
        <w:rPr>
          <w:rFonts w:ascii="Times New Roman" w:hAnsi="Times New Roman" w:cs="Times New Roman"/>
          <w:b/>
          <w:color w:val="000009"/>
          <w:sz w:val="24"/>
        </w:rPr>
        <w:t xml:space="preserve"> r.</w:t>
      </w:r>
    </w:p>
    <w:p w14:paraId="396054A5" w14:textId="17FDAEDB" w:rsidR="00C207D1" w:rsidRPr="00CD61D8" w:rsidRDefault="00B17BDB" w:rsidP="00C207D1">
      <w:pPr>
        <w:spacing w:line="670" w:lineRule="atLeast"/>
        <w:ind w:right="2719"/>
        <w:rPr>
          <w:rFonts w:ascii="Times New Roman" w:hAnsi="Times New Roman" w:cs="Times New Roman"/>
          <w:b/>
          <w:color w:val="000009"/>
          <w:sz w:val="24"/>
        </w:rPr>
      </w:pPr>
      <w:bookmarkStart w:id="0" w:name="_Hlk189657676"/>
      <w:bookmarkStart w:id="1" w:name="_Hlk189649997"/>
      <w:r w:rsidRPr="00CD61D8">
        <w:rPr>
          <w:rFonts w:ascii="Times New Roman" w:hAnsi="Times New Roman" w:cs="Times New Roman"/>
          <w:b/>
          <w:color w:val="000009"/>
          <w:sz w:val="24"/>
        </w:rPr>
        <w:t>PCZ-SPZPS</w:t>
      </w:r>
      <w:r>
        <w:rPr>
          <w:rFonts w:ascii="Times New Roman" w:hAnsi="Times New Roman" w:cs="Times New Roman"/>
          <w:b/>
          <w:color w:val="000009"/>
          <w:sz w:val="24"/>
        </w:rPr>
        <w:t>.</w:t>
      </w:r>
      <w:r w:rsidRPr="00CD61D8">
        <w:rPr>
          <w:rFonts w:ascii="Times New Roman" w:hAnsi="Times New Roman" w:cs="Times New Roman"/>
          <w:b/>
          <w:color w:val="000009"/>
          <w:sz w:val="24"/>
        </w:rPr>
        <w:t>P</w:t>
      </w:r>
      <w:r>
        <w:rPr>
          <w:rFonts w:ascii="Times New Roman" w:hAnsi="Times New Roman" w:cs="Times New Roman"/>
          <w:b/>
          <w:color w:val="000009"/>
          <w:sz w:val="24"/>
        </w:rPr>
        <w:t>N.USG.</w:t>
      </w:r>
      <w:r w:rsidR="007A0978">
        <w:rPr>
          <w:rFonts w:ascii="Times New Roman" w:hAnsi="Times New Roman" w:cs="Times New Roman"/>
          <w:b/>
          <w:color w:val="000009"/>
          <w:sz w:val="24"/>
        </w:rPr>
        <w:t>10</w:t>
      </w:r>
      <w:r>
        <w:rPr>
          <w:rFonts w:ascii="Times New Roman" w:hAnsi="Times New Roman" w:cs="Times New Roman"/>
          <w:b/>
          <w:color w:val="000009"/>
          <w:sz w:val="24"/>
        </w:rPr>
        <w:t>.</w:t>
      </w:r>
      <w:r w:rsidRPr="00CD61D8">
        <w:rPr>
          <w:rFonts w:ascii="Times New Roman" w:hAnsi="Times New Roman" w:cs="Times New Roman"/>
          <w:b/>
          <w:color w:val="000009"/>
          <w:sz w:val="24"/>
        </w:rPr>
        <w:t>202</w:t>
      </w:r>
      <w:r>
        <w:rPr>
          <w:rFonts w:ascii="Times New Roman" w:hAnsi="Times New Roman" w:cs="Times New Roman"/>
          <w:b/>
          <w:color w:val="000009"/>
          <w:sz w:val="24"/>
        </w:rPr>
        <w:t>6</w:t>
      </w:r>
    </w:p>
    <w:bookmarkEnd w:id="0"/>
    <w:bookmarkEnd w:id="1"/>
    <w:p w14:paraId="3F9C16F5" w14:textId="77777777" w:rsidR="00CC7D63" w:rsidRDefault="00CC7D63" w:rsidP="00CD61D8">
      <w:pPr>
        <w:spacing w:line="670" w:lineRule="atLeast"/>
        <w:ind w:left="1440" w:right="2719"/>
        <w:jc w:val="center"/>
        <w:rPr>
          <w:rFonts w:ascii="Times New Roman" w:hAnsi="Times New Roman" w:cs="Times New Roman"/>
          <w:b/>
          <w:color w:val="000009"/>
          <w:spacing w:val="-2"/>
          <w:sz w:val="24"/>
        </w:rPr>
      </w:pPr>
    </w:p>
    <w:p w14:paraId="2BD13E1A" w14:textId="1548382D" w:rsidR="001743BC" w:rsidRDefault="00A26DB1" w:rsidP="001743BC">
      <w:pPr>
        <w:spacing w:line="670" w:lineRule="atLeast"/>
        <w:ind w:left="1440" w:right="2719"/>
        <w:jc w:val="center"/>
        <w:rPr>
          <w:rFonts w:ascii="Times New Roman" w:hAnsi="Times New Roman" w:cs="Times New Roman"/>
          <w:b/>
          <w:color w:val="000009"/>
          <w:spacing w:val="-2"/>
          <w:sz w:val="24"/>
        </w:rPr>
      </w:pPr>
      <w:r>
        <w:rPr>
          <w:rFonts w:ascii="Times New Roman" w:hAnsi="Times New Roman" w:cs="Times New Roman"/>
          <w:b/>
          <w:color w:val="000009"/>
          <w:spacing w:val="-2"/>
          <w:sz w:val="24"/>
        </w:rPr>
        <w:t xml:space="preserve">        </w:t>
      </w:r>
      <w:r w:rsidR="009629BD" w:rsidRPr="00CD61D8">
        <w:rPr>
          <w:rFonts w:ascii="Times New Roman" w:hAnsi="Times New Roman" w:cs="Times New Roman"/>
          <w:b/>
          <w:color w:val="000009"/>
          <w:spacing w:val="-2"/>
          <w:sz w:val="24"/>
        </w:rPr>
        <w:t>SPECYFIKACJA</w:t>
      </w:r>
      <w:r w:rsidR="00E62842">
        <w:rPr>
          <w:rFonts w:ascii="Times New Roman" w:hAnsi="Times New Roman" w:cs="Times New Roman"/>
          <w:b/>
          <w:color w:val="000009"/>
          <w:spacing w:val="-2"/>
          <w:sz w:val="24"/>
        </w:rPr>
        <w:t xml:space="preserve"> </w:t>
      </w:r>
      <w:r w:rsidR="009629BD" w:rsidRPr="00CD61D8">
        <w:rPr>
          <w:rFonts w:ascii="Times New Roman" w:hAnsi="Times New Roman" w:cs="Times New Roman"/>
          <w:b/>
          <w:color w:val="000009"/>
          <w:sz w:val="24"/>
        </w:rPr>
        <w:t>WARUNKÓW</w:t>
      </w:r>
      <w:r w:rsidR="00E62842">
        <w:rPr>
          <w:rFonts w:ascii="Times New Roman" w:hAnsi="Times New Roman" w:cs="Times New Roman"/>
          <w:b/>
          <w:color w:val="000009"/>
          <w:sz w:val="24"/>
        </w:rPr>
        <w:t xml:space="preserve"> </w:t>
      </w:r>
      <w:r w:rsidR="009629BD" w:rsidRPr="00CD61D8">
        <w:rPr>
          <w:rFonts w:ascii="Times New Roman" w:hAnsi="Times New Roman" w:cs="Times New Roman"/>
          <w:b/>
          <w:color w:val="000009"/>
          <w:spacing w:val="-2"/>
          <w:sz w:val="24"/>
        </w:rPr>
        <w:t>ZAMÓWIENIA</w:t>
      </w:r>
    </w:p>
    <w:p w14:paraId="230E7554" w14:textId="77777777" w:rsidR="001743BC" w:rsidRDefault="001743BC" w:rsidP="001743BC">
      <w:pPr>
        <w:spacing w:line="670" w:lineRule="atLeast"/>
        <w:ind w:left="1440" w:right="2719"/>
        <w:jc w:val="center"/>
        <w:rPr>
          <w:rFonts w:ascii="Times New Roman" w:hAnsi="Times New Roman" w:cs="Times New Roman"/>
          <w:b/>
          <w:color w:val="000009"/>
          <w:spacing w:val="-2"/>
          <w:sz w:val="24"/>
        </w:rPr>
      </w:pPr>
    </w:p>
    <w:p w14:paraId="1177AA1B" w14:textId="088106DA" w:rsidR="00F579F7" w:rsidRPr="00CD61D8" w:rsidRDefault="001743BC" w:rsidP="001743BC">
      <w:pPr>
        <w:pStyle w:val="Nagwek1"/>
      </w:pPr>
      <w:r w:rsidRPr="001743BC">
        <w:t>Zamówienie jest realizowane w ramach projektu „Dostępność Plus dla AOS”, współfinansowanego z EFS+ w ramach FERS 2021-2027, numer grantu W-34287.</w:t>
      </w:r>
    </w:p>
    <w:p w14:paraId="6E23541B" w14:textId="77777777" w:rsidR="00B314D6" w:rsidRPr="00CD61D8" w:rsidRDefault="00B314D6">
      <w:pPr>
        <w:pStyle w:val="Tekstpodstawowy"/>
        <w:spacing w:before="88"/>
        <w:ind w:left="0"/>
        <w:jc w:val="left"/>
        <w:rPr>
          <w:rFonts w:ascii="Times New Roman" w:hAnsi="Times New Roman" w:cs="Times New Roman"/>
          <w:b/>
          <w:sz w:val="24"/>
        </w:rPr>
      </w:pPr>
    </w:p>
    <w:p w14:paraId="5C5E8046" w14:textId="2E47B77A" w:rsidR="00B314D6" w:rsidRPr="00CD61D8" w:rsidRDefault="00E466E5">
      <w:pPr>
        <w:pStyle w:val="Tekstpodstawowy"/>
        <w:spacing w:line="276" w:lineRule="auto"/>
        <w:ind w:right="137"/>
        <w:rPr>
          <w:rFonts w:ascii="Times New Roman" w:hAnsi="Times New Roman" w:cs="Times New Roman"/>
        </w:rPr>
      </w:pPr>
      <w:r w:rsidRPr="00CD61D8">
        <w:rPr>
          <w:rFonts w:ascii="Times New Roman" w:hAnsi="Times New Roman" w:cs="Times New Roman"/>
          <w:color w:val="000009"/>
        </w:rPr>
        <w:t xml:space="preserve">w postępowaniu prowadzonym w trybie podstawowym zgodnie z art. 275 pkt </w:t>
      </w:r>
      <w:r w:rsidR="00390138" w:rsidRPr="00CD61D8">
        <w:rPr>
          <w:rFonts w:ascii="Times New Roman" w:hAnsi="Times New Roman" w:cs="Times New Roman"/>
          <w:color w:val="000009"/>
        </w:rPr>
        <w:t>1</w:t>
      </w:r>
      <w:r w:rsidRPr="00CD61D8">
        <w:rPr>
          <w:rFonts w:ascii="Times New Roman" w:hAnsi="Times New Roman" w:cs="Times New Roman"/>
          <w:color w:val="000009"/>
        </w:rPr>
        <w:t xml:space="preserve"> ustawy z dnia 11 wrze</w:t>
      </w:r>
      <w:r w:rsidR="00A97E78" w:rsidRPr="00CD61D8">
        <w:rPr>
          <w:rFonts w:ascii="Times New Roman" w:hAnsi="Times New Roman" w:cs="Times New Roman"/>
          <w:color w:val="000009"/>
        </w:rPr>
        <w:t>śnia</w:t>
      </w:r>
      <w:r w:rsidRPr="00CD61D8">
        <w:rPr>
          <w:rFonts w:ascii="Times New Roman" w:hAnsi="Times New Roman" w:cs="Times New Roman"/>
          <w:color w:val="000009"/>
        </w:rPr>
        <w:t xml:space="preserve"> 2019 r. Prawo za</w:t>
      </w:r>
      <w:r w:rsidR="00A97E78" w:rsidRPr="00CD61D8">
        <w:rPr>
          <w:rFonts w:ascii="Times New Roman" w:hAnsi="Times New Roman" w:cs="Times New Roman"/>
          <w:color w:val="000009"/>
        </w:rPr>
        <w:t>mówień</w:t>
      </w:r>
      <w:r w:rsidRPr="00CD61D8">
        <w:rPr>
          <w:rFonts w:ascii="Times New Roman" w:hAnsi="Times New Roman" w:cs="Times New Roman"/>
          <w:color w:val="000009"/>
        </w:rPr>
        <w:t xml:space="preserve"> publicznych (Dz.U.202</w:t>
      </w:r>
      <w:r w:rsidR="00251433">
        <w:rPr>
          <w:rFonts w:ascii="Times New Roman" w:hAnsi="Times New Roman" w:cs="Times New Roman"/>
          <w:color w:val="000009"/>
        </w:rPr>
        <w:t xml:space="preserve">6 </w:t>
      </w:r>
      <w:r w:rsidRPr="00CD61D8">
        <w:rPr>
          <w:rFonts w:ascii="Times New Roman" w:hAnsi="Times New Roman" w:cs="Times New Roman"/>
        </w:rPr>
        <w:t xml:space="preserve">poz. </w:t>
      </w:r>
      <w:r w:rsidR="00251433">
        <w:rPr>
          <w:rFonts w:ascii="Times New Roman" w:hAnsi="Times New Roman" w:cs="Times New Roman"/>
        </w:rPr>
        <w:t>793</w:t>
      </w:r>
      <w:r w:rsidR="0073770D">
        <w:rPr>
          <w:rFonts w:ascii="Times New Roman" w:hAnsi="Times New Roman" w:cs="Times New Roman"/>
        </w:rPr>
        <w:t xml:space="preserve"> ze zm.</w:t>
      </w:r>
      <w:r w:rsidRPr="00CD61D8">
        <w:rPr>
          <w:rFonts w:ascii="Times New Roman" w:hAnsi="Times New Roman" w:cs="Times New Roman"/>
          <w:color w:val="000009"/>
        </w:rPr>
        <w:t>), zwaną dalej ustawą, p</w:t>
      </w:r>
      <w:r w:rsidR="00A97E78" w:rsidRPr="00CD61D8">
        <w:rPr>
          <w:rFonts w:ascii="Times New Roman" w:hAnsi="Times New Roman" w:cs="Times New Roman"/>
          <w:color w:val="000009"/>
        </w:rPr>
        <w:t>od nazwą</w:t>
      </w:r>
    </w:p>
    <w:p w14:paraId="306BEFFF" w14:textId="77777777" w:rsidR="00B314D6" w:rsidRPr="00CD61D8" w:rsidRDefault="00B314D6">
      <w:pPr>
        <w:pStyle w:val="Tekstpodstawowy"/>
        <w:ind w:left="0"/>
        <w:jc w:val="left"/>
        <w:rPr>
          <w:rFonts w:ascii="Times New Roman" w:hAnsi="Times New Roman" w:cs="Times New Roman"/>
        </w:rPr>
      </w:pPr>
    </w:p>
    <w:p w14:paraId="37E2D910" w14:textId="77777777" w:rsidR="00B314D6" w:rsidRPr="00CD61D8" w:rsidRDefault="00B314D6">
      <w:pPr>
        <w:pStyle w:val="Tekstpodstawowy"/>
        <w:ind w:left="0"/>
        <w:jc w:val="left"/>
        <w:rPr>
          <w:rFonts w:ascii="Times New Roman" w:hAnsi="Times New Roman" w:cs="Times New Roman"/>
        </w:rPr>
      </w:pPr>
    </w:p>
    <w:p w14:paraId="14AE02F9" w14:textId="77777777" w:rsidR="00B314D6" w:rsidRPr="00CD61D8" w:rsidRDefault="00B314D6">
      <w:pPr>
        <w:pStyle w:val="Tekstpodstawowy"/>
        <w:spacing w:before="124"/>
        <w:ind w:left="0"/>
        <w:jc w:val="left"/>
        <w:rPr>
          <w:rFonts w:ascii="Times New Roman" w:hAnsi="Times New Roman" w:cs="Times New Roman"/>
        </w:rPr>
      </w:pPr>
    </w:p>
    <w:p w14:paraId="72B4BADC" w14:textId="3C0F6931" w:rsidR="00B314D6" w:rsidRPr="00CD61D8" w:rsidRDefault="00E466E5">
      <w:pPr>
        <w:pStyle w:val="Tytu"/>
        <w:rPr>
          <w:rFonts w:ascii="Times New Roman" w:hAnsi="Times New Roman" w:cs="Times New Roman"/>
        </w:rPr>
      </w:pPr>
      <w:bookmarkStart w:id="2" w:name="_Hlk192493815"/>
      <w:r w:rsidRPr="00CD61D8">
        <w:rPr>
          <w:rFonts w:ascii="Times New Roman" w:hAnsi="Times New Roman" w:cs="Times New Roman"/>
          <w:color w:val="000009"/>
        </w:rPr>
        <w:t>„</w:t>
      </w:r>
      <w:r w:rsidR="0005431A">
        <w:rPr>
          <w:rFonts w:ascii="Times New Roman" w:hAnsi="Times New Roman" w:cs="Times New Roman"/>
          <w:color w:val="000009"/>
        </w:rPr>
        <w:t>D</w:t>
      </w:r>
      <w:r w:rsidR="00B86FC6">
        <w:rPr>
          <w:rFonts w:ascii="Times New Roman" w:hAnsi="Times New Roman" w:cs="Times New Roman"/>
          <w:color w:val="000009"/>
        </w:rPr>
        <w:t>ostawa</w:t>
      </w:r>
      <w:r w:rsidR="0005431A">
        <w:rPr>
          <w:rFonts w:ascii="Times New Roman" w:hAnsi="Times New Roman" w:cs="Times New Roman"/>
          <w:color w:val="000009"/>
        </w:rPr>
        <w:t xml:space="preserve"> i montaż</w:t>
      </w:r>
      <w:r w:rsidR="00B86FC6">
        <w:rPr>
          <w:rFonts w:ascii="Times New Roman" w:hAnsi="Times New Roman" w:cs="Times New Roman"/>
          <w:color w:val="000009"/>
        </w:rPr>
        <w:t xml:space="preserve"> sprzętu medycznego </w:t>
      </w:r>
      <w:r w:rsidR="004C2604">
        <w:rPr>
          <w:rFonts w:ascii="Times New Roman" w:hAnsi="Times New Roman" w:cs="Times New Roman"/>
          <w:color w:val="000009"/>
        </w:rPr>
        <w:t xml:space="preserve">na potrzeby </w:t>
      </w:r>
      <w:r w:rsidR="00C207D1" w:rsidRPr="00CD61D8">
        <w:rPr>
          <w:rFonts w:ascii="Times New Roman" w:hAnsi="Times New Roman" w:cs="Times New Roman"/>
          <w:color w:val="000009"/>
        </w:rPr>
        <w:t>P</w:t>
      </w:r>
      <w:r w:rsidR="00F579F7">
        <w:rPr>
          <w:rFonts w:ascii="Times New Roman" w:hAnsi="Times New Roman" w:cs="Times New Roman"/>
          <w:color w:val="000009"/>
        </w:rPr>
        <w:t>owiato</w:t>
      </w:r>
      <w:r w:rsidR="004C2604">
        <w:rPr>
          <w:rFonts w:ascii="Times New Roman" w:hAnsi="Times New Roman" w:cs="Times New Roman"/>
          <w:color w:val="000009"/>
        </w:rPr>
        <w:t xml:space="preserve">wego </w:t>
      </w:r>
      <w:r w:rsidR="00F579F7">
        <w:rPr>
          <w:rFonts w:ascii="Times New Roman" w:hAnsi="Times New Roman" w:cs="Times New Roman"/>
          <w:color w:val="000009"/>
        </w:rPr>
        <w:t>Centrum Zdrowia</w:t>
      </w:r>
      <w:r w:rsidR="00C207D1" w:rsidRPr="00CD61D8">
        <w:rPr>
          <w:rFonts w:ascii="Times New Roman" w:hAnsi="Times New Roman" w:cs="Times New Roman"/>
          <w:color w:val="000009"/>
        </w:rPr>
        <w:t xml:space="preserve"> </w:t>
      </w:r>
      <w:r w:rsidR="00F579F7">
        <w:rPr>
          <w:rFonts w:ascii="Times New Roman" w:hAnsi="Times New Roman" w:cs="Times New Roman"/>
          <w:color w:val="000009"/>
        </w:rPr>
        <w:t xml:space="preserve">– </w:t>
      </w:r>
      <w:r w:rsidR="00C207D1" w:rsidRPr="00CD61D8">
        <w:rPr>
          <w:rFonts w:ascii="Times New Roman" w:hAnsi="Times New Roman" w:cs="Times New Roman"/>
          <w:color w:val="000009"/>
        </w:rPr>
        <w:t>S</w:t>
      </w:r>
      <w:r w:rsidR="00F579F7">
        <w:rPr>
          <w:rFonts w:ascii="Times New Roman" w:hAnsi="Times New Roman" w:cs="Times New Roman"/>
          <w:color w:val="000009"/>
        </w:rPr>
        <w:t>amodzieln</w:t>
      </w:r>
      <w:r w:rsidR="004C2604">
        <w:rPr>
          <w:rFonts w:ascii="Times New Roman" w:hAnsi="Times New Roman" w:cs="Times New Roman"/>
          <w:color w:val="000009"/>
        </w:rPr>
        <w:t>ego</w:t>
      </w:r>
      <w:r w:rsidR="00F579F7">
        <w:rPr>
          <w:rFonts w:ascii="Times New Roman" w:hAnsi="Times New Roman" w:cs="Times New Roman"/>
          <w:color w:val="000009"/>
        </w:rPr>
        <w:t xml:space="preserve"> </w:t>
      </w:r>
      <w:r w:rsidR="00C207D1" w:rsidRPr="00CD61D8">
        <w:rPr>
          <w:rFonts w:ascii="Times New Roman" w:hAnsi="Times New Roman" w:cs="Times New Roman"/>
          <w:color w:val="000009"/>
        </w:rPr>
        <w:t>P</w:t>
      </w:r>
      <w:r w:rsidR="00F579F7">
        <w:rPr>
          <w:rFonts w:ascii="Times New Roman" w:hAnsi="Times New Roman" w:cs="Times New Roman"/>
          <w:color w:val="000009"/>
        </w:rPr>
        <w:t>ubliczn</w:t>
      </w:r>
      <w:r w:rsidR="004C2604">
        <w:rPr>
          <w:rFonts w:ascii="Times New Roman" w:hAnsi="Times New Roman" w:cs="Times New Roman"/>
          <w:color w:val="000009"/>
        </w:rPr>
        <w:t>ego</w:t>
      </w:r>
      <w:r w:rsidR="00F579F7">
        <w:rPr>
          <w:rFonts w:ascii="Times New Roman" w:hAnsi="Times New Roman" w:cs="Times New Roman"/>
          <w:color w:val="000009"/>
        </w:rPr>
        <w:t xml:space="preserve"> </w:t>
      </w:r>
      <w:r w:rsidR="00C207D1" w:rsidRPr="00CD61D8">
        <w:rPr>
          <w:rFonts w:ascii="Times New Roman" w:hAnsi="Times New Roman" w:cs="Times New Roman"/>
          <w:color w:val="000009"/>
        </w:rPr>
        <w:t>Z</w:t>
      </w:r>
      <w:r w:rsidR="00F579F7">
        <w:rPr>
          <w:rFonts w:ascii="Times New Roman" w:hAnsi="Times New Roman" w:cs="Times New Roman"/>
          <w:color w:val="000009"/>
        </w:rPr>
        <w:t>espo</w:t>
      </w:r>
      <w:r w:rsidR="004C2604">
        <w:rPr>
          <w:rFonts w:ascii="Times New Roman" w:hAnsi="Times New Roman" w:cs="Times New Roman"/>
          <w:color w:val="000009"/>
        </w:rPr>
        <w:t>łu</w:t>
      </w:r>
      <w:r w:rsidR="00F579F7">
        <w:rPr>
          <w:rFonts w:ascii="Times New Roman" w:hAnsi="Times New Roman" w:cs="Times New Roman"/>
          <w:color w:val="000009"/>
        </w:rPr>
        <w:t xml:space="preserve"> </w:t>
      </w:r>
      <w:r w:rsidR="00C207D1" w:rsidRPr="00CD61D8">
        <w:rPr>
          <w:rFonts w:ascii="Times New Roman" w:hAnsi="Times New Roman" w:cs="Times New Roman"/>
          <w:color w:val="000009"/>
        </w:rPr>
        <w:t>P</w:t>
      </w:r>
      <w:r w:rsidR="00F579F7">
        <w:rPr>
          <w:rFonts w:ascii="Times New Roman" w:hAnsi="Times New Roman" w:cs="Times New Roman"/>
          <w:color w:val="000009"/>
        </w:rPr>
        <w:t xml:space="preserve">rzychodni </w:t>
      </w:r>
      <w:r w:rsidR="00C207D1" w:rsidRPr="00CD61D8">
        <w:rPr>
          <w:rFonts w:ascii="Times New Roman" w:hAnsi="Times New Roman" w:cs="Times New Roman"/>
          <w:color w:val="000009"/>
        </w:rPr>
        <w:t>S</w:t>
      </w:r>
      <w:r w:rsidR="00F579F7">
        <w:rPr>
          <w:rFonts w:ascii="Times New Roman" w:hAnsi="Times New Roman" w:cs="Times New Roman"/>
          <w:color w:val="000009"/>
        </w:rPr>
        <w:t>pecjalistycznych</w:t>
      </w:r>
      <w:r w:rsidR="00C207D1" w:rsidRPr="00CD61D8">
        <w:rPr>
          <w:rFonts w:ascii="Times New Roman" w:hAnsi="Times New Roman" w:cs="Times New Roman"/>
          <w:color w:val="000009"/>
        </w:rPr>
        <w:t xml:space="preserve"> we Włocławku</w:t>
      </w:r>
      <w:r w:rsidR="00CD61D8">
        <w:rPr>
          <w:rFonts w:ascii="Times New Roman" w:hAnsi="Times New Roman" w:cs="Times New Roman"/>
          <w:color w:val="000009"/>
        </w:rPr>
        <w:t>”</w:t>
      </w:r>
    </w:p>
    <w:bookmarkEnd w:id="2"/>
    <w:p w14:paraId="1A7170CD" w14:textId="77777777" w:rsidR="00B314D6" w:rsidRPr="00CD61D8" w:rsidRDefault="00B314D6">
      <w:pPr>
        <w:pStyle w:val="Tytu"/>
        <w:rPr>
          <w:rFonts w:ascii="Times New Roman" w:hAnsi="Times New Roman" w:cs="Times New Roman"/>
        </w:rPr>
      </w:pPr>
    </w:p>
    <w:p w14:paraId="0D012B16" w14:textId="77777777" w:rsidR="00637A5A" w:rsidRPr="00CD61D8" w:rsidRDefault="00637A5A">
      <w:pPr>
        <w:pStyle w:val="Tytu"/>
        <w:rPr>
          <w:rFonts w:ascii="Times New Roman" w:hAnsi="Times New Roman" w:cs="Times New Roman"/>
        </w:rPr>
      </w:pPr>
    </w:p>
    <w:p w14:paraId="00DEB0D4" w14:textId="77777777" w:rsidR="00637A5A" w:rsidRPr="00CD61D8" w:rsidRDefault="00637A5A">
      <w:pPr>
        <w:pStyle w:val="Tytu"/>
        <w:rPr>
          <w:rFonts w:ascii="Times New Roman" w:hAnsi="Times New Roman" w:cs="Times New Roman"/>
        </w:rPr>
      </w:pPr>
    </w:p>
    <w:p w14:paraId="7A327394" w14:textId="77777777" w:rsidR="000E7321" w:rsidRDefault="000E7321">
      <w:pPr>
        <w:pStyle w:val="Tytu"/>
        <w:rPr>
          <w:rFonts w:ascii="Times New Roman" w:hAnsi="Times New Roman" w:cs="Times New Roman"/>
        </w:rPr>
      </w:pPr>
    </w:p>
    <w:p w14:paraId="238E6A7F" w14:textId="77777777" w:rsidR="00F579F7" w:rsidRDefault="00F579F7">
      <w:pPr>
        <w:pStyle w:val="Tytu"/>
        <w:rPr>
          <w:rFonts w:ascii="Times New Roman" w:hAnsi="Times New Roman" w:cs="Times New Roman"/>
        </w:rPr>
      </w:pPr>
    </w:p>
    <w:p w14:paraId="55406B00" w14:textId="77777777" w:rsidR="00F579F7" w:rsidRDefault="00F579F7">
      <w:pPr>
        <w:pStyle w:val="Tytu"/>
        <w:rPr>
          <w:rFonts w:ascii="Times New Roman" w:hAnsi="Times New Roman" w:cs="Times New Roman"/>
        </w:rPr>
      </w:pPr>
    </w:p>
    <w:p w14:paraId="2DC89D70" w14:textId="77777777" w:rsidR="00F579F7" w:rsidRDefault="00F579F7">
      <w:pPr>
        <w:pStyle w:val="Tytu"/>
        <w:rPr>
          <w:rFonts w:ascii="Times New Roman" w:hAnsi="Times New Roman" w:cs="Times New Roman"/>
        </w:rPr>
      </w:pPr>
    </w:p>
    <w:p w14:paraId="0B3AD8C8" w14:textId="77777777" w:rsidR="00F579F7" w:rsidRPr="00CD61D8" w:rsidRDefault="00F579F7">
      <w:pPr>
        <w:pStyle w:val="Tytu"/>
        <w:rPr>
          <w:rFonts w:ascii="Times New Roman" w:hAnsi="Times New Roman" w:cs="Times New Roman"/>
        </w:rPr>
      </w:pPr>
    </w:p>
    <w:p w14:paraId="7C88E84E" w14:textId="77777777" w:rsidR="000E7321" w:rsidRPr="00CD61D8" w:rsidRDefault="000E7321">
      <w:pPr>
        <w:pStyle w:val="Tytu"/>
        <w:rPr>
          <w:rFonts w:ascii="Times New Roman" w:hAnsi="Times New Roman" w:cs="Times New Roman"/>
        </w:rPr>
      </w:pPr>
    </w:p>
    <w:p w14:paraId="2B44E12A" w14:textId="77777777" w:rsidR="00637A5A" w:rsidRPr="00CD61D8" w:rsidRDefault="00637A5A">
      <w:pPr>
        <w:pStyle w:val="Tytu"/>
        <w:rPr>
          <w:rFonts w:ascii="Times New Roman" w:hAnsi="Times New Roman" w:cs="Times New Roman"/>
        </w:rPr>
      </w:pPr>
    </w:p>
    <w:p w14:paraId="0C7EC03C" w14:textId="77777777" w:rsidR="00637A5A" w:rsidRPr="00CD61D8" w:rsidRDefault="00637A5A">
      <w:pPr>
        <w:pStyle w:val="Tytu"/>
        <w:rPr>
          <w:rFonts w:ascii="Times New Roman" w:hAnsi="Times New Roman" w:cs="Times New Roman"/>
          <w:b w:val="0"/>
          <w:bCs w:val="0"/>
          <w:sz w:val="24"/>
          <w:szCs w:val="24"/>
        </w:rPr>
      </w:pPr>
    </w:p>
    <w:p w14:paraId="75A16535" w14:textId="77777777" w:rsidR="00637A5A" w:rsidRPr="00CD61D8" w:rsidRDefault="00637A5A" w:rsidP="00637A5A">
      <w:pPr>
        <w:pStyle w:val="Tytu"/>
        <w:ind w:left="4453" w:firstLine="587"/>
        <w:rPr>
          <w:rFonts w:ascii="Times New Roman" w:hAnsi="Times New Roman" w:cs="Times New Roman"/>
          <w:b w:val="0"/>
          <w:bCs w:val="0"/>
          <w:sz w:val="24"/>
          <w:szCs w:val="24"/>
        </w:rPr>
      </w:pPr>
      <w:r w:rsidRPr="00CD61D8">
        <w:rPr>
          <w:rFonts w:ascii="Times New Roman" w:hAnsi="Times New Roman" w:cs="Times New Roman"/>
          <w:b w:val="0"/>
          <w:bCs w:val="0"/>
          <w:sz w:val="24"/>
          <w:szCs w:val="24"/>
        </w:rPr>
        <w:t xml:space="preserve">Dyrektor PCZ-SPZPS </w:t>
      </w:r>
    </w:p>
    <w:p w14:paraId="4BB490EC" w14:textId="77777777" w:rsidR="00637A5A" w:rsidRPr="00CD61D8" w:rsidRDefault="00637A5A">
      <w:pPr>
        <w:pStyle w:val="Tytu"/>
        <w:rPr>
          <w:rFonts w:ascii="Times New Roman" w:hAnsi="Times New Roman" w:cs="Times New Roman"/>
          <w:b w:val="0"/>
          <w:bCs w:val="0"/>
          <w:sz w:val="24"/>
          <w:szCs w:val="24"/>
        </w:rPr>
      </w:pPr>
    </w:p>
    <w:p w14:paraId="69289283" w14:textId="71EC4B9D" w:rsidR="00637A5A" w:rsidRPr="00CD61D8" w:rsidRDefault="00F86BC0" w:rsidP="00CD61D8">
      <w:pPr>
        <w:pStyle w:val="Tytu"/>
        <w:ind w:left="4453" w:firstLine="720"/>
        <w:jc w:val="left"/>
        <w:rPr>
          <w:rFonts w:ascii="Times New Roman" w:hAnsi="Times New Roman" w:cs="Times New Roman"/>
          <w:b w:val="0"/>
          <w:bCs w:val="0"/>
          <w:sz w:val="24"/>
          <w:szCs w:val="24"/>
        </w:rPr>
        <w:sectPr w:rsidR="00637A5A" w:rsidRPr="00CD61D8" w:rsidSect="00B17BDB">
          <w:headerReference w:type="default" r:id="rId8"/>
          <w:footerReference w:type="default" r:id="rId9"/>
          <w:type w:val="continuous"/>
          <w:pgSz w:w="11910" w:h="16840"/>
          <w:pgMar w:top="1649" w:right="992" w:bottom="1000" w:left="1133" w:header="0" w:footer="803" w:gutter="0"/>
          <w:pgNumType w:start="1"/>
          <w:cols w:space="708"/>
        </w:sectPr>
      </w:pPr>
      <w:r>
        <w:rPr>
          <w:rFonts w:ascii="Times New Roman" w:hAnsi="Times New Roman" w:cs="Times New Roman"/>
          <w:b w:val="0"/>
          <w:bCs w:val="0"/>
          <w:sz w:val="24"/>
          <w:szCs w:val="24"/>
        </w:rPr>
        <w:t xml:space="preserve">                  </w:t>
      </w:r>
      <w:r w:rsidR="00637A5A" w:rsidRPr="00CD61D8">
        <w:rPr>
          <w:rFonts w:ascii="Times New Roman" w:hAnsi="Times New Roman" w:cs="Times New Roman"/>
          <w:b w:val="0"/>
          <w:bCs w:val="0"/>
          <w:sz w:val="24"/>
          <w:szCs w:val="24"/>
        </w:rPr>
        <w:t>Sławomir Paździerski</w:t>
      </w:r>
    </w:p>
    <w:p w14:paraId="122C7AAC" w14:textId="77777777" w:rsidR="004C558D" w:rsidRDefault="004C558D" w:rsidP="00C14001">
      <w:pPr>
        <w:jc w:val="center"/>
        <w:rPr>
          <w:rFonts w:ascii="Times New Roman" w:hAnsi="Times New Roman" w:cs="Times New Roman"/>
          <w:b/>
          <w:bCs/>
          <w:sz w:val="24"/>
          <w:szCs w:val="24"/>
        </w:rPr>
      </w:pPr>
    </w:p>
    <w:p w14:paraId="53134084" w14:textId="77777777" w:rsidR="004C558D" w:rsidRDefault="004C558D" w:rsidP="00C14001">
      <w:pPr>
        <w:jc w:val="center"/>
        <w:rPr>
          <w:rFonts w:ascii="Times New Roman" w:hAnsi="Times New Roman" w:cs="Times New Roman"/>
          <w:b/>
          <w:bCs/>
          <w:sz w:val="24"/>
          <w:szCs w:val="24"/>
        </w:rPr>
      </w:pPr>
    </w:p>
    <w:p w14:paraId="7F4BAEC6" w14:textId="77777777" w:rsidR="004C558D" w:rsidRDefault="004C558D" w:rsidP="00C14001">
      <w:pPr>
        <w:jc w:val="center"/>
        <w:rPr>
          <w:rFonts w:ascii="Times New Roman" w:hAnsi="Times New Roman" w:cs="Times New Roman"/>
          <w:b/>
          <w:bCs/>
          <w:sz w:val="24"/>
          <w:szCs w:val="24"/>
        </w:rPr>
      </w:pPr>
    </w:p>
    <w:p w14:paraId="54899131" w14:textId="249EE88A" w:rsidR="00B314D6" w:rsidRPr="00C14001" w:rsidRDefault="00E466E5" w:rsidP="00C14001">
      <w:pPr>
        <w:jc w:val="center"/>
        <w:rPr>
          <w:rFonts w:ascii="Times New Roman" w:hAnsi="Times New Roman" w:cs="Times New Roman"/>
          <w:b/>
          <w:bCs/>
          <w:sz w:val="24"/>
          <w:szCs w:val="24"/>
        </w:rPr>
      </w:pPr>
      <w:r w:rsidRPr="00C14001">
        <w:rPr>
          <w:rFonts w:ascii="Times New Roman" w:hAnsi="Times New Roman" w:cs="Times New Roman"/>
          <w:b/>
          <w:bCs/>
          <w:sz w:val="24"/>
          <w:szCs w:val="24"/>
        </w:rPr>
        <w:t>Część</w:t>
      </w:r>
      <w:r w:rsidR="00E62842">
        <w:rPr>
          <w:rFonts w:ascii="Times New Roman" w:hAnsi="Times New Roman" w:cs="Times New Roman"/>
          <w:b/>
          <w:bCs/>
          <w:sz w:val="24"/>
          <w:szCs w:val="24"/>
        </w:rPr>
        <w:t xml:space="preserve"> </w:t>
      </w:r>
      <w:r w:rsidRPr="00C14001">
        <w:rPr>
          <w:rFonts w:ascii="Times New Roman" w:hAnsi="Times New Roman" w:cs="Times New Roman"/>
          <w:b/>
          <w:bCs/>
          <w:spacing w:val="-10"/>
          <w:sz w:val="24"/>
          <w:szCs w:val="24"/>
        </w:rPr>
        <w:t>I</w:t>
      </w:r>
    </w:p>
    <w:p w14:paraId="3C93EA54" w14:textId="77777777" w:rsidR="00B314D6" w:rsidRPr="00C14001" w:rsidRDefault="00E466E5" w:rsidP="00C14001">
      <w:pPr>
        <w:jc w:val="center"/>
        <w:rPr>
          <w:rFonts w:ascii="Times New Roman" w:hAnsi="Times New Roman" w:cs="Times New Roman"/>
          <w:b/>
          <w:bCs/>
          <w:sz w:val="24"/>
          <w:szCs w:val="24"/>
        </w:rPr>
      </w:pPr>
      <w:r w:rsidRPr="00C14001">
        <w:rPr>
          <w:rFonts w:ascii="Times New Roman" w:hAnsi="Times New Roman" w:cs="Times New Roman"/>
          <w:b/>
          <w:bCs/>
          <w:sz w:val="24"/>
          <w:szCs w:val="24"/>
          <w:u w:val="single" w:color="000009"/>
        </w:rPr>
        <w:t>Informacje</w:t>
      </w:r>
      <w:r w:rsidR="00E62842">
        <w:rPr>
          <w:rFonts w:ascii="Times New Roman" w:hAnsi="Times New Roman" w:cs="Times New Roman"/>
          <w:b/>
          <w:bCs/>
          <w:sz w:val="24"/>
          <w:szCs w:val="24"/>
          <w:u w:val="single" w:color="000009"/>
        </w:rPr>
        <w:t xml:space="preserve"> </w:t>
      </w:r>
      <w:r w:rsidRPr="00C14001">
        <w:rPr>
          <w:rFonts w:ascii="Times New Roman" w:hAnsi="Times New Roman" w:cs="Times New Roman"/>
          <w:b/>
          <w:bCs/>
          <w:spacing w:val="-2"/>
          <w:sz w:val="24"/>
          <w:szCs w:val="24"/>
          <w:u w:val="single" w:color="000009"/>
        </w:rPr>
        <w:t>wstępne</w:t>
      </w:r>
    </w:p>
    <w:p w14:paraId="11917714" w14:textId="77777777" w:rsidR="00B314D6" w:rsidRPr="00C14001" w:rsidRDefault="00B314D6" w:rsidP="00C14001">
      <w:pPr>
        <w:jc w:val="center"/>
        <w:rPr>
          <w:rFonts w:ascii="Times New Roman" w:hAnsi="Times New Roman" w:cs="Times New Roman"/>
          <w:sz w:val="24"/>
          <w:szCs w:val="24"/>
        </w:rPr>
      </w:pPr>
    </w:p>
    <w:p w14:paraId="1491F696" w14:textId="77777777" w:rsidR="00B314D6" w:rsidRPr="009629BD" w:rsidRDefault="009629BD" w:rsidP="009629BD">
      <w:pPr>
        <w:spacing w:line="360" w:lineRule="auto"/>
        <w:rPr>
          <w:rFonts w:ascii="Times New Roman" w:hAnsi="Times New Roman" w:cs="Times New Roman"/>
          <w:b/>
          <w:bCs/>
          <w:sz w:val="24"/>
          <w:szCs w:val="24"/>
        </w:rPr>
      </w:pPr>
      <w:r w:rsidRPr="009629BD">
        <w:rPr>
          <w:rFonts w:ascii="Times New Roman" w:hAnsi="Times New Roman" w:cs="Times New Roman"/>
          <w:b/>
          <w:bCs/>
          <w:sz w:val="24"/>
          <w:szCs w:val="24"/>
        </w:rPr>
        <w:t>1. Nazwa</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i</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adres</w:t>
      </w:r>
      <w:r w:rsidR="00E62842">
        <w:rPr>
          <w:rFonts w:ascii="Times New Roman" w:hAnsi="Times New Roman" w:cs="Times New Roman"/>
          <w:b/>
          <w:bCs/>
          <w:sz w:val="24"/>
          <w:szCs w:val="24"/>
        </w:rPr>
        <w:t xml:space="preserve"> </w:t>
      </w:r>
      <w:r w:rsidRPr="009629BD">
        <w:rPr>
          <w:rFonts w:ascii="Times New Roman" w:hAnsi="Times New Roman" w:cs="Times New Roman"/>
          <w:b/>
          <w:bCs/>
          <w:spacing w:val="-2"/>
          <w:sz w:val="24"/>
          <w:szCs w:val="24"/>
        </w:rPr>
        <w:t>Zamawiającego</w:t>
      </w:r>
    </w:p>
    <w:p w14:paraId="525FF8CF" w14:textId="2FC2CA44" w:rsidR="0073770D" w:rsidRPr="003E3919" w:rsidRDefault="00C116BE" w:rsidP="0073770D">
      <w:pPr>
        <w:pStyle w:val="Nagwek1"/>
        <w:spacing w:line="276" w:lineRule="auto"/>
        <w:jc w:val="both"/>
        <w:rPr>
          <w:b w:val="0"/>
          <w:bCs/>
        </w:rPr>
      </w:pPr>
      <w:r w:rsidRPr="00C14001">
        <w:rPr>
          <w:bCs/>
          <w:szCs w:val="24"/>
        </w:rPr>
        <w:t>Powiatowe Centrum Zdrowia – Samodzielny Publiczny Zespół Przychodni Specjalistyczny</w:t>
      </w:r>
      <w:r w:rsidR="0073770D">
        <w:rPr>
          <w:bCs/>
          <w:szCs w:val="24"/>
        </w:rPr>
        <w:t>ch</w:t>
      </w:r>
      <w:r w:rsidR="00C84F11">
        <w:rPr>
          <w:bCs/>
          <w:szCs w:val="24"/>
        </w:rPr>
        <w:t xml:space="preserve">                    </w:t>
      </w:r>
      <w:r w:rsidRPr="00C14001">
        <w:rPr>
          <w:bCs/>
          <w:szCs w:val="24"/>
        </w:rPr>
        <w:t xml:space="preserve"> we Włocławku, ul. Szpitalna 6 a , 87-800 Włocławek</w:t>
      </w:r>
      <w:r w:rsidR="0073770D">
        <w:rPr>
          <w:bCs/>
          <w:szCs w:val="24"/>
        </w:rPr>
        <w:t xml:space="preserve">, </w:t>
      </w:r>
      <w:r w:rsidR="0073770D">
        <w:rPr>
          <w:b w:val="0"/>
          <w:bCs/>
        </w:rPr>
        <w:t xml:space="preserve">wpisany do rejestru stowarzyszeń, innych organizacji społecznych i zawodowych, fundacji oraz samodzielnych publicznych zakładów opieki zdrowotnej Krajowego Rejestru Sądowego, prowadzonego przez Sąd Rejonowy w Toruniu, VII Wydział Gospodarczy KRS pod numerem  </w:t>
      </w:r>
      <w:r w:rsidR="0073770D" w:rsidRPr="003E3919">
        <w:rPr>
          <w:b w:val="0"/>
          <w:bCs/>
        </w:rPr>
        <w:t xml:space="preserve">KRS 0000018924, </w:t>
      </w:r>
      <w:r w:rsidR="0073770D">
        <w:rPr>
          <w:b w:val="0"/>
          <w:bCs/>
        </w:rPr>
        <w:t xml:space="preserve"> </w:t>
      </w:r>
      <w:r w:rsidR="0073770D" w:rsidRPr="003E3919">
        <w:rPr>
          <w:b w:val="0"/>
          <w:bCs/>
        </w:rPr>
        <w:t>NIP 8882232566, REGON 910332953</w:t>
      </w:r>
    </w:p>
    <w:p w14:paraId="3EAD946F" w14:textId="46D8F6D0" w:rsidR="00B314D6" w:rsidRPr="00C14001" w:rsidRDefault="00B314D6" w:rsidP="004437B6">
      <w:pPr>
        <w:tabs>
          <w:tab w:val="left" w:pos="6804"/>
        </w:tabs>
        <w:spacing w:line="360" w:lineRule="auto"/>
        <w:jc w:val="both"/>
        <w:rPr>
          <w:rFonts w:ascii="Times New Roman" w:hAnsi="Times New Roman" w:cs="Times New Roman"/>
          <w:bCs/>
          <w:sz w:val="24"/>
          <w:szCs w:val="24"/>
        </w:rPr>
      </w:pPr>
    </w:p>
    <w:p w14:paraId="24244C27" w14:textId="25DCCDF1" w:rsidR="00B314D6" w:rsidRPr="00C14001" w:rsidRDefault="00E466E5" w:rsidP="004437B6">
      <w:pPr>
        <w:spacing w:line="360" w:lineRule="auto"/>
        <w:jc w:val="both"/>
        <w:rPr>
          <w:rFonts w:ascii="Times New Roman" w:hAnsi="Times New Roman" w:cs="Times New Roman"/>
          <w:sz w:val="24"/>
          <w:szCs w:val="24"/>
        </w:rPr>
      </w:pPr>
      <w:r w:rsidRPr="009629BD">
        <w:rPr>
          <w:rFonts w:ascii="Times New Roman" w:hAnsi="Times New Roman" w:cs="Times New Roman"/>
          <w:b/>
          <w:bCs/>
          <w:sz w:val="24"/>
          <w:szCs w:val="24"/>
        </w:rPr>
        <w:t>Strona</w:t>
      </w:r>
      <w:r w:rsidR="002E6B9D">
        <w:rPr>
          <w:rFonts w:ascii="Times New Roman" w:hAnsi="Times New Roman" w:cs="Times New Roman"/>
          <w:b/>
          <w:bCs/>
          <w:sz w:val="24"/>
          <w:szCs w:val="24"/>
        </w:rPr>
        <w:t xml:space="preserve"> </w:t>
      </w:r>
      <w:r w:rsidRPr="009629BD">
        <w:rPr>
          <w:rFonts w:ascii="Times New Roman" w:hAnsi="Times New Roman" w:cs="Times New Roman"/>
          <w:b/>
          <w:bCs/>
          <w:sz w:val="24"/>
          <w:szCs w:val="24"/>
        </w:rPr>
        <w:t>internetowa:</w:t>
      </w:r>
      <w:hyperlink r:id="rId10" w:history="1">
        <w:r w:rsidR="00CD61D8" w:rsidRPr="00C14001">
          <w:rPr>
            <w:rStyle w:val="Hipercze"/>
            <w:rFonts w:ascii="Times New Roman" w:hAnsi="Times New Roman" w:cs="Times New Roman"/>
            <w:sz w:val="24"/>
            <w:szCs w:val="24"/>
          </w:rPr>
          <w:t>www.spzps.wloclawek.pl</w:t>
        </w:r>
      </w:hyperlink>
    </w:p>
    <w:p w14:paraId="1F8A483D" w14:textId="18C4817D" w:rsidR="00B314D6" w:rsidRPr="00C14001" w:rsidRDefault="00E466E5" w:rsidP="004437B6">
      <w:pPr>
        <w:spacing w:line="360" w:lineRule="auto"/>
        <w:jc w:val="both"/>
        <w:rPr>
          <w:rFonts w:ascii="Times New Roman" w:hAnsi="Times New Roman" w:cs="Times New Roman"/>
          <w:sz w:val="24"/>
          <w:szCs w:val="24"/>
        </w:rPr>
      </w:pPr>
      <w:r w:rsidRPr="009629BD">
        <w:rPr>
          <w:rFonts w:ascii="Times New Roman" w:hAnsi="Times New Roman" w:cs="Times New Roman"/>
          <w:b/>
          <w:bCs/>
          <w:sz w:val="24"/>
          <w:szCs w:val="24"/>
        </w:rPr>
        <w:t>Adres</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poczty</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elektroniczn</w:t>
      </w:r>
      <w:r w:rsidR="00020445">
        <w:rPr>
          <w:rFonts w:ascii="Times New Roman" w:hAnsi="Times New Roman" w:cs="Times New Roman"/>
          <w:b/>
          <w:bCs/>
          <w:sz w:val="24"/>
          <w:szCs w:val="24"/>
        </w:rPr>
        <w:t>ej</w:t>
      </w:r>
      <w:r w:rsidR="00C116BE" w:rsidRPr="009629BD">
        <w:rPr>
          <w:rFonts w:ascii="Times New Roman" w:hAnsi="Times New Roman" w:cs="Times New Roman"/>
          <w:b/>
          <w:bCs/>
          <w:sz w:val="24"/>
          <w:szCs w:val="24"/>
        </w:rPr>
        <w:t>:</w:t>
      </w:r>
      <w:r w:rsidR="00C116BE" w:rsidRPr="00C14001">
        <w:rPr>
          <w:rFonts w:ascii="Times New Roman" w:hAnsi="Times New Roman" w:cs="Times New Roman"/>
          <w:sz w:val="24"/>
          <w:szCs w:val="24"/>
        </w:rPr>
        <w:t xml:space="preserve"> zamowienia_publiczne@spzps.com</w:t>
      </w:r>
    </w:p>
    <w:p w14:paraId="17021E5C" w14:textId="77777777" w:rsidR="00B314D6" w:rsidRPr="009629BD" w:rsidRDefault="009629BD" w:rsidP="004437B6">
      <w:pPr>
        <w:spacing w:line="360" w:lineRule="auto"/>
        <w:jc w:val="both"/>
        <w:rPr>
          <w:rFonts w:ascii="Times New Roman" w:hAnsi="Times New Roman" w:cs="Times New Roman"/>
          <w:b/>
          <w:bCs/>
          <w:sz w:val="24"/>
          <w:szCs w:val="24"/>
        </w:rPr>
      </w:pPr>
      <w:r w:rsidRPr="009629BD">
        <w:rPr>
          <w:rFonts w:ascii="Times New Roman" w:hAnsi="Times New Roman" w:cs="Times New Roman"/>
          <w:b/>
          <w:bCs/>
          <w:sz w:val="24"/>
          <w:szCs w:val="24"/>
        </w:rPr>
        <w:t>2. Adres</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strony</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internetowej,</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na</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której</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udostępnione</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będą</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zmiany</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i</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wyjaśnienia</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treści</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SWZ</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 xml:space="preserve">oraz inne dokumenty zamówienia bezpośrednio związane z postępowaniem o udzielenie </w:t>
      </w:r>
      <w:r w:rsidRPr="009629BD">
        <w:rPr>
          <w:rFonts w:ascii="Times New Roman" w:hAnsi="Times New Roman" w:cs="Times New Roman"/>
          <w:b/>
          <w:bCs/>
          <w:spacing w:val="-2"/>
          <w:sz w:val="24"/>
          <w:szCs w:val="24"/>
        </w:rPr>
        <w:t>zamówienia.</w:t>
      </w:r>
    </w:p>
    <w:p w14:paraId="47536CDD" w14:textId="77777777" w:rsidR="00B314D6" w:rsidRPr="00C14001" w:rsidRDefault="00E466E5" w:rsidP="004437B6">
      <w:pPr>
        <w:spacing w:line="360" w:lineRule="auto"/>
        <w:jc w:val="both"/>
        <w:rPr>
          <w:rFonts w:ascii="Times New Roman" w:hAnsi="Times New Roman" w:cs="Times New Roman"/>
          <w:sz w:val="24"/>
          <w:szCs w:val="24"/>
        </w:rPr>
      </w:pPr>
      <w:r w:rsidRPr="00C14001">
        <w:rPr>
          <w:rFonts w:ascii="Times New Roman" w:hAnsi="Times New Roman" w:cs="Times New Roman"/>
          <w:sz w:val="24"/>
          <w:szCs w:val="24"/>
        </w:rPr>
        <w:t>Zmiany</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i</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wyj</w:t>
      </w:r>
      <w:r w:rsidR="00C116BE" w:rsidRPr="00C14001">
        <w:rPr>
          <w:rFonts w:ascii="Times New Roman" w:hAnsi="Times New Roman" w:cs="Times New Roman"/>
          <w:sz w:val="24"/>
          <w:szCs w:val="24"/>
        </w:rPr>
        <w:t>aśnienia</w:t>
      </w:r>
      <w:r w:rsidR="00E62842">
        <w:rPr>
          <w:rFonts w:ascii="Times New Roman" w:hAnsi="Times New Roman" w:cs="Times New Roman"/>
          <w:sz w:val="24"/>
          <w:szCs w:val="24"/>
        </w:rPr>
        <w:t xml:space="preserve"> </w:t>
      </w:r>
      <w:r w:rsidR="00C116BE" w:rsidRPr="00C14001">
        <w:rPr>
          <w:rFonts w:ascii="Times New Roman" w:hAnsi="Times New Roman" w:cs="Times New Roman"/>
          <w:sz w:val="24"/>
          <w:szCs w:val="24"/>
        </w:rPr>
        <w:t xml:space="preserve">treści </w:t>
      </w:r>
      <w:r w:rsidRPr="00C14001">
        <w:rPr>
          <w:rFonts w:ascii="Times New Roman" w:hAnsi="Times New Roman" w:cs="Times New Roman"/>
          <w:sz w:val="24"/>
          <w:szCs w:val="24"/>
        </w:rPr>
        <w:t>SWZ</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oraz</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inne</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dokumenty</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zam</w:t>
      </w:r>
      <w:r w:rsidR="00C116BE" w:rsidRPr="00C14001">
        <w:rPr>
          <w:rFonts w:ascii="Times New Roman" w:hAnsi="Times New Roman" w:cs="Times New Roman"/>
          <w:sz w:val="24"/>
          <w:szCs w:val="24"/>
        </w:rPr>
        <w:t>ówienia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bezp</w:t>
      </w:r>
      <w:r w:rsidR="00C116BE" w:rsidRPr="00C14001">
        <w:rPr>
          <w:rFonts w:ascii="Times New Roman" w:hAnsi="Times New Roman" w:cs="Times New Roman"/>
          <w:sz w:val="24"/>
          <w:szCs w:val="24"/>
        </w:rPr>
        <w:t>ośrednio</w:t>
      </w:r>
      <w:r w:rsidR="00E62842">
        <w:rPr>
          <w:rFonts w:ascii="Times New Roman" w:hAnsi="Times New Roman" w:cs="Times New Roman"/>
          <w:sz w:val="24"/>
          <w:szCs w:val="24"/>
        </w:rPr>
        <w:t xml:space="preserve"> </w:t>
      </w:r>
      <w:r w:rsidRPr="00C14001">
        <w:rPr>
          <w:rFonts w:ascii="Times New Roman" w:hAnsi="Times New Roman" w:cs="Times New Roman"/>
          <w:spacing w:val="-2"/>
          <w:sz w:val="24"/>
          <w:szCs w:val="24"/>
        </w:rPr>
        <w:t>związane</w:t>
      </w:r>
    </w:p>
    <w:p w14:paraId="66843206" w14:textId="77777777" w:rsidR="00B314D6" w:rsidRDefault="00CC7D63" w:rsidP="004437B6">
      <w:pPr>
        <w:spacing w:line="360" w:lineRule="auto"/>
        <w:jc w:val="both"/>
        <w:rPr>
          <w:rFonts w:ascii="Times New Roman" w:hAnsi="Times New Roman" w:cs="Times New Roman"/>
          <w:spacing w:val="-2"/>
          <w:sz w:val="24"/>
          <w:szCs w:val="24"/>
        </w:rPr>
      </w:pPr>
      <w:r w:rsidRPr="00C14001">
        <w:rPr>
          <w:rFonts w:ascii="Times New Roman" w:hAnsi="Times New Roman" w:cs="Times New Roman"/>
          <w:sz w:val="24"/>
          <w:szCs w:val="24"/>
        </w:rPr>
        <w:t>Z</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postępowaniem</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o</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udzielenie</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za</w:t>
      </w:r>
      <w:r w:rsidR="00C116BE" w:rsidRPr="00C14001">
        <w:rPr>
          <w:rFonts w:ascii="Times New Roman" w:hAnsi="Times New Roman" w:cs="Times New Roman"/>
          <w:sz w:val="24"/>
          <w:szCs w:val="24"/>
        </w:rPr>
        <w:t>mówienia</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będą</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udostępniane</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na</w:t>
      </w:r>
      <w:r>
        <w:rPr>
          <w:rFonts w:ascii="Times New Roman" w:hAnsi="Times New Roman" w:cs="Times New Roman"/>
          <w:sz w:val="24"/>
          <w:szCs w:val="24"/>
        </w:rPr>
        <w:t xml:space="preserve"> </w:t>
      </w:r>
      <w:r w:rsidR="00E466E5" w:rsidRPr="00C14001">
        <w:rPr>
          <w:rFonts w:ascii="Times New Roman" w:hAnsi="Times New Roman" w:cs="Times New Roman"/>
          <w:sz w:val="24"/>
          <w:szCs w:val="24"/>
        </w:rPr>
        <w:t>stronie</w:t>
      </w:r>
      <w:r>
        <w:rPr>
          <w:rFonts w:ascii="Times New Roman" w:hAnsi="Times New Roman" w:cs="Times New Roman"/>
          <w:sz w:val="24"/>
          <w:szCs w:val="24"/>
        </w:rPr>
        <w:t xml:space="preserve"> </w:t>
      </w:r>
      <w:r w:rsidR="00E466E5" w:rsidRPr="00C14001">
        <w:rPr>
          <w:rFonts w:ascii="Times New Roman" w:hAnsi="Times New Roman" w:cs="Times New Roman"/>
          <w:spacing w:val="-2"/>
          <w:sz w:val="24"/>
          <w:szCs w:val="24"/>
        </w:rPr>
        <w:t>internetowej:</w:t>
      </w:r>
    </w:p>
    <w:p w14:paraId="6249850F" w14:textId="790EACE3" w:rsidR="00B314D6" w:rsidRPr="00C14001" w:rsidRDefault="00D43013" w:rsidP="004437B6">
      <w:pPr>
        <w:spacing w:line="360" w:lineRule="auto"/>
        <w:jc w:val="both"/>
        <w:rPr>
          <w:rFonts w:ascii="Times New Roman" w:hAnsi="Times New Roman" w:cs="Times New Roman"/>
          <w:sz w:val="24"/>
          <w:szCs w:val="24"/>
        </w:rPr>
      </w:pPr>
      <w:r w:rsidRPr="00D43013">
        <w:t>https://ezamowienia.gov.pl/mp-client/search/list/ocds-148610-d94ad426-4997-41fb-b5a9-83a74e3c9f0b</w:t>
      </w:r>
      <w:r>
        <w:br/>
      </w:r>
      <w:r w:rsidR="00E466E5" w:rsidRPr="00266CB1">
        <w:rPr>
          <w:rFonts w:ascii="Times New Roman" w:hAnsi="Times New Roman" w:cs="Times New Roman"/>
          <w:sz w:val="24"/>
          <w:szCs w:val="24"/>
        </w:rPr>
        <w:t>Dokumenty i informacje związane z niniejszym postępowaniem zamieszczane będą r</w:t>
      </w:r>
      <w:r w:rsidR="00CC7D63" w:rsidRPr="00266CB1">
        <w:rPr>
          <w:rFonts w:ascii="Times New Roman" w:hAnsi="Times New Roman" w:cs="Times New Roman"/>
          <w:sz w:val="24"/>
          <w:szCs w:val="24"/>
        </w:rPr>
        <w:t>ó</w:t>
      </w:r>
      <w:r w:rsidR="00C116BE" w:rsidRPr="00266CB1">
        <w:rPr>
          <w:rFonts w:ascii="Times New Roman" w:hAnsi="Times New Roman" w:cs="Times New Roman"/>
          <w:sz w:val="24"/>
          <w:szCs w:val="24"/>
        </w:rPr>
        <w:t>wnocześnie</w:t>
      </w:r>
      <w:r w:rsidR="00CC7D63" w:rsidRPr="00266CB1">
        <w:rPr>
          <w:rFonts w:ascii="Times New Roman" w:hAnsi="Times New Roman" w:cs="Times New Roman"/>
          <w:sz w:val="24"/>
          <w:szCs w:val="24"/>
        </w:rPr>
        <w:t xml:space="preserve"> </w:t>
      </w:r>
      <w:r w:rsidR="00E466E5" w:rsidRPr="00266CB1">
        <w:rPr>
          <w:rFonts w:ascii="Times New Roman" w:hAnsi="Times New Roman" w:cs="Times New Roman"/>
          <w:sz w:val="24"/>
          <w:szCs w:val="24"/>
        </w:rPr>
        <w:t>na stronie internetowej Zamawiającego</w:t>
      </w:r>
    </w:p>
    <w:p w14:paraId="39827AA0" w14:textId="013F4AD1" w:rsidR="006D02A7" w:rsidRPr="009629BD" w:rsidRDefault="000C256B" w:rsidP="004437B6">
      <w:pPr>
        <w:pStyle w:val="Akapitzlist"/>
        <w:numPr>
          <w:ilvl w:val="0"/>
          <w:numId w:val="39"/>
        </w:numPr>
        <w:spacing w:line="360" w:lineRule="auto"/>
        <w:rPr>
          <w:rFonts w:ascii="Times New Roman" w:hAnsi="Times New Roman" w:cs="Times New Roman"/>
          <w:sz w:val="24"/>
          <w:szCs w:val="24"/>
        </w:rPr>
      </w:pPr>
      <w:hyperlink r:id="rId11" w:history="1">
        <w:r w:rsidRPr="007E06FD">
          <w:rPr>
            <w:rStyle w:val="Hipercze"/>
            <w:rFonts w:ascii="Times New Roman" w:hAnsi="Times New Roman" w:cs="Times New Roman"/>
            <w:sz w:val="24"/>
            <w:szCs w:val="24"/>
          </w:rPr>
          <w:t>https://spzps.rbip.mojregion.info/</w:t>
        </w:r>
      </w:hyperlink>
    </w:p>
    <w:p w14:paraId="5DA70E5C" w14:textId="77777777" w:rsidR="009629BD" w:rsidRPr="009629BD" w:rsidRDefault="009629BD" w:rsidP="004437B6">
      <w:pPr>
        <w:spacing w:line="360" w:lineRule="auto"/>
        <w:jc w:val="both"/>
        <w:rPr>
          <w:rFonts w:ascii="Times New Roman" w:hAnsi="Times New Roman" w:cs="Times New Roman"/>
          <w:b/>
          <w:bCs/>
          <w:spacing w:val="-2"/>
          <w:sz w:val="24"/>
          <w:szCs w:val="24"/>
        </w:rPr>
      </w:pPr>
      <w:r w:rsidRPr="009629BD">
        <w:rPr>
          <w:rFonts w:ascii="Times New Roman" w:hAnsi="Times New Roman" w:cs="Times New Roman"/>
          <w:b/>
          <w:bCs/>
          <w:sz w:val="24"/>
          <w:szCs w:val="24"/>
        </w:rPr>
        <w:t>3. Tryb</w:t>
      </w:r>
      <w:r w:rsidR="00E62842">
        <w:rPr>
          <w:rFonts w:ascii="Times New Roman" w:hAnsi="Times New Roman" w:cs="Times New Roman"/>
          <w:b/>
          <w:bCs/>
          <w:sz w:val="24"/>
          <w:szCs w:val="24"/>
        </w:rPr>
        <w:t xml:space="preserve"> </w:t>
      </w:r>
      <w:r w:rsidRPr="009629BD">
        <w:rPr>
          <w:rFonts w:ascii="Times New Roman" w:hAnsi="Times New Roman" w:cs="Times New Roman"/>
          <w:b/>
          <w:bCs/>
          <w:sz w:val="24"/>
          <w:szCs w:val="24"/>
        </w:rPr>
        <w:t>udzielenia</w:t>
      </w:r>
      <w:r w:rsidR="00E62842">
        <w:rPr>
          <w:rFonts w:ascii="Times New Roman" w:hAnsi="Times New Roman" w:cs="Times New Roman"/>
          <w:b/>
          <w:bCs/>
          <w:sz w:val="24"/>
          <w:szCs w:val="24"/>
        </w:rPr>
        <w:t xml:space="preserve"> </w:t>
      </w:r>
      <w:r w:rsidRPr="009629BD">
        <w:rPr>
          <w:rFonts w:ascii="Times New Roman" w:hAnsi="Times New Roman" w:cs="Times New Roman"/>
          <w:b/>
          <w:bCs/>
          <w:spacing w:val="-2"/>
          <w:sz w:val="24"/>
          <w:szCs w:val="24"/>
        </w:rPr>
        <w:t>zamówienia</w:t>
      </w:r>
      <w:r w:rsidR="00C14001" w:rsidRPr="009629BD">
        <w:rPr>
          <w:rFonts w:ascii="Times New Roman" w:hAnsi="Times New Roman" w:cs="Times New Roman"/>
          <w:b/>
          <w:bCs/>
          <w:spacing w:val="-2"/>
          <w:sz w:val="24"/>
          <w:szCs w:val="24"/>
        </w:rPr>
        <w:t>:</w:t>
      </w:r>
    </w:p>
    <w:p w14:paraId="6CDECF23" w14:textId="2568BF31" w:rsidR="00B314D6" w:rsidRPr="00C14001" w:rsidRDefault="00C14001" w:rsidP="004437B6">
      <w:pPr>
        <w:spacing w:line="360" w:lineRule="auto"/>
        <w:jc w:val="both"/>
        <w:rPr>
          <w:rFonts w:ascii="Times New Roman" w:hAnsi="Times New Roman" w:cs="Times New Roman"/>
          <w:sz w:val="24"/>
          <w:szCs w:val="24"/>
        </w:rPr>
      </w:pPr>
      <w:r w:rsidRPr="00C14001">
        <w:rPr>
          <w:rFonts w:ascii="Times New Roman" w:hAnsi="Times New Roman" w:cs="Times New Roman"/>
          <w:sz w:val="24"/>
          <w:szCs w:val="24"/>
        </w:rPr>
        <w:t>Postępowanie prowadzone jest w trybie podstawowym zgodnie z art. 275</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pkt</w:t>
      </w:r>
      <w:r w:rsidR="00E62842">
        <w:rPr>
          <w:rFonts w:ascii="Times New Roman" w:hAnsi="Times New Roman" w:cs="Times New Roman"/>
          <w:sz w:val="24"/>
          <w:szCs w:val="24"/>
        </w:rPr>
        <w:t xml:space="preserve"> </w:t>
      </w:r>
      <w:r w:rsidR="00BD386D" w:rsidRPr="00C14001">
        <w:rPr>
          <w:rFonts w:ascii="Times New Roman" w:hAnsi="Times New Roman" w:cs="Times New Roman"/>
          <w:sz w:val="24"/>
          <w:szCs w:val="24"/>
        </w:rPr>
        <w:t>1</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ustawy</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dnia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11</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wrze</w:t>
      </w:r>
      <w:r w:rsidR="00BD386D" w:rsidRPr="00C14001">
        <w:rPr>
          <w:rFonts w:ascii="Times New Roman" w:hAnsi="Times New Roman" w:cs="Times New Roman"/>
          <w:sz w:val="24"/>
          <w:szCs w:val="24"/>
        </w:rPr>
        <w:t>śnia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2019</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r.</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Prawo</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zam</w:t>
      </w:r>
      <w:r w:rsidR="00BD386D" w:rsidRPr="00C14001">
        <w:rPr>
          <w:rFonts w:ascii="Times New Roman" w:hAnsi="Times New Roman" w:cs="Times New Roman"/>
          <w:sz w:val="24"/>
          <w:szCs w:val="24"/>
        </w:rPr>
        <w:t>ówień</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publicznych</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(Dz.U.202</w:t>
      </w:r>
      <w:r w:rsidR="004C558D">
        <w:rPr>
          <w:rFonts w:ascii="Times New Roman" w:hAnsi="Times New Roman" w:cs="Times New Roman"/>
          <w:sz w:val="24"/>
          <w:szCs w:val="24"/>
        </w:rPr>
        <w:t>6</w:t>
      </w:r>
      <w:r w:rsidRPr="00C14001">
        <w:rPr>
          <w:rFonts w:ascii="Times New Roman" w:hAnsi="Times New Roman" w:cs="Times New Roman"/>
          <w:sz w:val="24"/>
          <w:szCs w:val="24"/>
        </w:rPr>
        <w:t>,</w:t>
      </w:r>
      <w:r w:rsidR="00CC37F7">
        <w:rPr>
          <w:rFonts w:ascii="Times New Roman" w:hAnsi="Times New Roman" w:cs="Times New Roman"/>
          <w:sz w:val="24"/>
          <w:szCs w:val="24"/>
        </w:rPr>
        <w:t xml:space="preserve"> </w:t>
      </w:r>
      <w:r w:rsidRPr="00C14001">
        <w:rPr>
          <w:rFonts w:ascii="Times New Roman" w:hAnsi="Times New Roman" w:cs="Times New Roman"/>
          <w:sz w:val="24"/>
          <w:szCs w:val="24"/>
        </w:rPr>
        <w:t>poz.</w:t>
      </w:r>
      <w:r w:rsidR="00CC37F7">
        <w:rPr>
          <w:rFonts w:ascii="Times New Roman" w:hAnsi="Times New Roman" w:cs="Times New Roman"/>
          <w:sz w:val="24"/>
          <w:szCs w:val="24"/>
        </w:rPr>
        <w:t xml:space="preserve"> </w:t>
      </w:r>
      <w:r w:rsidR="004C558D">
        <w:rPr>
          <w:rFonts w:ascii="Times New Roman" w:hAnsi="Times New Roman" w:cs="Times New Roman"/>
          <w:sz w:val="24"/>
          <w:szCs w:val="24"/>
        </w:rPr>
        <w:t>793</w:t>
      </w:r>
      <w:r w:rsidR="0073770D">
        <w:rPr>
          <w:rFonts w:ascii="Times New Roman" w:hAnsi="Times New Roman" w:cs="Times New Roman"/>
          <w:sz w:val="24"/>
          <w:szCs w:val="24"/>
        </w:rPr>
        <w:t xml:space="preserve"> ze zm.</w:t>
      </w:r>
      <w:r w:rsidRPr="00C14001">
        <w:rPr>
          <w:rFonts w:ascii="Times New Roman" w:hAnsi="Times New Roman" w:cs="Times New Roman"/>
          <w:sz w:val="24"/>
          <w:szCs w:val="24"/>
        </w:rPr>
        <w:t xml:space="preserve">), zwaną dalej ustawą, </w:t>
      </w:r>
      <w:r w:rsidR="00903237">
        <w:rPr>
          <w:rFonts w:ascii="Times New Roman" w:hAnsi="Times New Roman" w:cs="Times New Roman"/>
          <w:sz w:val="24"/>
          <w:szCs w:val="24"/>
        </w:rPr>
        <w:t xml:space="preserve">      </w:t>
      </w:r>
      <w:r w:rsidR="004C558D">
        <w:rPr>
          <w:rFonts w:ascii="Times New Roman" w:hAnsi="Times New Roman" w:cs="Times New Roman"/>
          <w:sz w:val="24"/>
          <w:szCs w:val="24"/>
        </w:rPr>
        <w:t xml:space="preserve">             </w:t>
      </w:r>
      <w:r w:rsidR="00903237">
        <w:rPr>
          <w:rFonts w:ascii="Times New Roman" w:hAnsi="Times New Roman" w:cs="Times New Roman"/>
          <w:sz w:val="24"/>
          <w:szCs w:val="24"/>
        </w:rPr>
        <w:t xml:space="preserve"> </w:t>
      </w:r>
      <w:r w:rsidRPr="00C14001">
        <w:rPr>
          <w:rFonts w:ascii="Times New Roman" w:hAnsi="Times New Roman" w:cs="Times New Roman"/>
          <w:sz w:val="24"/>
          <w:szCs w:val="24"/>
        </w:rPr>
        <w:t>o wart</w:t>
      </w:r>
      <w:r w:rsidR="00B740EC" w:rsidRPr="00C14001">
        <w:rPr>
          <w:rFonts w:ascii="Times New Roman" w:hAnsi="Times New Roman" w:cs="Times New Roman"/>
          <w:sz w:val="24"/>
          <w:szCs w:val="24"/>
        </w:rPr>
        <w:t>ości</w:t>
      </w:r>
      <w:r w:rsidRPr="00C14001">
        <w:rPr>
          <w:rFonts w:ascii="Times New Roman" w:hAnsi="Times New Roman" w:cs="Times New Roman"/>
          <w:sz w:val="24"/>
          <w:szCs w:val="24"/>
        </w:rPr>
        <w:t xml:space="preserve"> szacunkowej nieprzekraczającej prog</w:t>
      </w:r>
      <w:r w:rsidR="00B740EC" w:rsidRPr="00C14001">
        <w:rPr>
          <w:rFonts w:ascii="Times New Roman" w:hAnsi="Times New Roman" w:cs="Times New Roman"/>
          <w:sz w:val="24"/>
          <w:szCs w:val="24"/>
        </w:rPr>
        <w:t>ów</w:t>
      </w:r>
      <w:r w:rsidRPr="00C14001">
        <w:rPr>
          <w:rFonts w:ascii="Times New Roman" w:hAnsi="Times New Roman" w:cs="Times New Roman"/>
          <w:sz w:val="24"/>
          <w:szCs w:val="24"/>
        </w:rPr>
        <w:t xml:space="preserve"> unijnych. </w:t>
      </w:r>
    </w:p>
    <w:p w14:paraId="3ABD6B40" w14:textId="32650BEB" w:rsidR="00B314D6" w:rsidRPr="00C14001" w:rsidRDefault="00250210" w:rsidP="004437B6">
      <w:pPr>
        <w:spacing w:line="360" w:lineRule="auto"/>
        <w:jc w:val="both"/>
        <w:rPr>
          <w:rFonts w:ascii="Times New Roman" w:hAnsi="Times New Roman" w:cs="Times New Roman"/>
          <w:sz w:val="24"/>
          <w:szCs w:val="24"/>
        </w:rPr>
      </w:pPr>
      <w:r w:rsidRPr="00250210">
        <w:rPr>
          <w:rFonts w:ascii="Times New Roman" w:hAnsi="Times New Roman" w:cs="Times New Roman"/>
          <w:b/>
          <w:bCs/>
          <w:sz w:val="24"/>
          <w:szCs w:val="24"/>
        </w:rPr>
        <w:t>4.</w:t>
      </w:r>
      <w:r w:rsidR="00B10B1E">
        <w:rPr>
          <w:rFonts w:ascii="Times New Roman" w:hAnsi="Times New Roman" w:cs="Times New Roman"/>
          <w:b/>
          <w:bCs/>
          <w:sz w:val="24"/>
          <w:szCs w:val="24"/>
        </w:rPr>
        <w:t xml:space="preserve"> </w:t>
      </w:r>
      <w:r w:rsidRPr="00C14001">
        <w:rPr>
          <w:rFonts w:ascii="Times New Roman" w:hAnsi="Times New Roman" w:cs="Times New Roman"/>
          <w:sz w:val="24"/>
          <w:szCs w:val="24"/>
        </w:rPr>
        <w:t>Zamawiający</w:t>
      </w:r>
      <w:r w:rsidR="00E62842">
        <w:rPr>
          <w:rFonts w:ascii="Times New Roman" w:hAnsi="Times New Roman" w:cs="Times New Roman"/>
          <w:sz w:val="24"/>
          <w:szCs w:val="24"/>
        </w:rPr>
        <w:t xml:space="preserve"> </w:t>
      </w:r>
      <w:r w:rsidRPr="00250210">
        <w:rPr>
          <w:rFonts w:ascii="Times New Roman" w:hAnsi="Times New Roman" w:cs="Times New Roman"/>
          <w:b/>
          <w:bCs/>
          <w:sz w:val="24"/>
          <w:szCs w:val="24"/>
        </w:rPr>
        <w:t>nie</w:t>
      </w:r>
      <w:r w:rsidR="00E62842">
        <w:rPr>
          <w:rFonts w:ascii="Times New Roman" w:hAnsi="Times New Roman" w:cs="Times New Roman"/>
          <w:b/>
          <w:bCs/>
          <w:sz w:val="24"/>
          <w:szCs w:val="24"/>
        </w:rPr>
        <w:t xml:space="preserve"> </w:t>
      </w:r>
      <w:r w:rsidRPr="00250210">
        <w:rPr>
          <w:rFonts w:ascii="Times New Roman" w:hAnsi="Times New Roman" w:cs="Times New Roman"/>
          <w:b/>
          <w:bCs/>
          <w:sz w:val="24"/>
          <w:szCs w:val="24"/>
        </w:rPr>
        <w:t>przewiduje</w:t>
      </w:r>
      <w:r w:rsidR="00E62842">
        <w:rPr>
          <w:rFonts w:ascii="Times New Roman" w:hAnsi="Times New Roman" w:cs="Times New Roman"/>
          <w:b/>
          <w:bCs/>
          <w:sz w:val="24"/>
          <w:szCs w:val="24"/>
        </w:rPr>
        <w:t xml:space="preserve"> </w:t>
      </w:r>
      <w:r w:rsidRPr="00C14001">
        <w:rPr>
          <w:rFonts w:ascii="Times New Roman" w:hAnsi="Times New Roman" w:cs="Times New Roman"/>
          <w:sz w:val="24"/>
          <w:szCs w:val="24"/>
        </w:rPr>
        <w:t>aukcji</w:t>
      </w:r>
      <w:r w:rsidR="00E62842">
        <w:rPr>
          <w:rFonts w:ascii="Times New Roman" w:hAnsi="Times New Roman" w:cs="Times New Roman"/>
          <w:sz w:val="24"/>
          <w:szCs w:val="24"/>
        </w:rPr>
        <w:t xml:space="preserve"> </w:t>
      </w:r>
      <w:r w:rsidRPr="00C14001">
        <w:rPr>
          <w:rFonts w:ascii="Times New Roman" w:hAnsi="Times New Roman" w:cs="Times New Roman"/>
          <w:spacing w:val="-2"/>
          <w:sz w:val="24"/>
          <w:szCs w:val="24"/>
        </w:rPr>
        <w:t>elektronicznej.</w:t>
      </w:r>
    </w:p>
    <w:p w14:paraId="0FC841B5" w14:textId="6987062B" w:rsidR="00B314D6" w:rsidRDefault="00250210" w:rsidP="004437B6">
      <w:pPr>
        <w:spacing w:line="360" w:lineRule="auto"/>
        <w:jc w:val="both"/>
        <w:rPr>
          <w:rFonts w:ascii="Times New Roman" w:hAnsi="Times New Roman" w:cs="Times New Roman"/>
          <w:spacing w:val="-2"/>
          <w:sz w:val="24"/>
          <w:szCs w:val="24"/>
        </w:rPr>
      </w:pPr>
      <w:r w:rsidRPr="00250210">
        <w:rPr>
          <w:rFonts w:ascii="Times New Roman" w:hAnsi="Times New Roman" w:cs="Times New Roman"/>
          <w:b/>
          <w:bCs/>
          <w:sz w:val="24"/>
          <w:szCs w:val="24"/>
        </w:rPr>
        <w:t>5.</w:t>
      </w:r>
      <w:r w:rsidR="00B10B1E">
        <w:rPr>
          <w:rFonts w:ascii="Times New Roman" w:hAnsi="Times New Roman" w:cs="Times New Roman"/>
          <w:b/>
          <w:bCs/>
          <w:sz w:val="24"/>
          <w:szCs w:val="24"/>
        </w:rPr>
        <w:t xml:space="preserve"> </w:t>
      </w:r>
      <w:r w:rsidRPr="00C14001">
        <w:rPr>
          <w:rFonts w:ascii="Times New Roman" w:hAnsi="Times New Roman" w:cs="Times New Roman"/>
          <w:sz w:val="24"/>
          <w:szCs w:val="24"/>
        </w:rPr>
        <w:t>Zamawiający</w:t>
      </w:r>
      <w:r w:rsidR="00E62842">
        <w:rPr>
          <w:rFonts w:ascii="Times New Roman" w:hAnsi="Times New Roman" w:cs="Times New Roman"/>
          <w:sz w:val="24"/>
          <w:szCs w:val="24"/>
        </w:rPr>
        <w:t xml:space="preserve"> </w:t>
      </w:r>
      <w:r w:rsidRPr="00250210">
        <w:rPr>
          <w:rFonts w:ascii="Times New Roman" w:hAnsi="Times New Roman" w:cs="Times New Roman"/>
          <w:b/>
          <w:bCs/>
          <w:sz w:val="24"/>
          <w:szCs w:val="24"/>
        </w:rPr>
        <w:t>nie</w:t>
      </w:r>
      <w:r w:rsidR="00E62842">
        <w:rPr>
          <w:rFonts w:ascii="Times New Roman" w:hAnsi="Times New Roman" w:cs="Times New Roman"/>
          <w:b/>
          <w:bCs/>
          <w:sz w:val="24"/>
          <w:szCs w:val="24"/>
        </w:rPr>
        <w:t xml:space="preserve"> </w:t>
      </w:r>
      <w:r w:rsidRPr="00250210">
        <w:rPr>
          <w:rFonts w:ascii="Times New Roman" w:hAnsi="Times New Roman" w:cs="Times New Roman"/>
          <w:b/>
          <w:bCs/>
          <w:sz w:val="24"/>
          <w:szCs w:val="24"/>
        </w:rPr>
        <w:t>dopuszcza</w:t>
      </w:r>
      <w:r w:rsidR="00E62842">
        <w:rPr>
          <w:rFonts w:ascii="Times New Roman" w:hAnsi="Times New Roman" w:cs="Times New Roman"/>
          <w:b/>
          <w:bCs/>
          <w:sz w:val="24"/>
          <w:szCs w:val="24"/>
        </w:rPr>
        <w:t xml:space="preserve"> </w:t>
      </w:r>
      <w:r w:rsidRPr="00C14001">
        <w:rPr>
          <w:rFonts w:ascii="Times New Roman" w:hAnsi="Times New Roman" w:cs="Times New Roman"/>
          <w:sz w:val="24"/>
          <w:szCs w:val="24"/>
        </w:rPr>
        <w:t>możli</w:t>
      </w:r>
      <w:r w:rsidR="00C03B94" w:rsidRPr="00C14001">
        <w:rPr>
          <w:rFonts w:ascii="Times New Roman" w:hAnsi="Times New Roman" w:cs="Times New Roman"/>
          <w:sz w:val="24"/>
          <w:szCs w:val="24"/>
        </w:rPr>
        <w:t xml:space="preserve">wości </w:t>
      </w:r>
      <w:r w:rsidRPr="00C14001">
        <w:rPr>
          <w:rFonts w:ascii="Times New Roman" w:hAnsi="Times New Roman" w:cs="Times New Roman"/>
          <w:sz w:val="24"/>
          <w:szCs w:val="24"/>
        </w:rPr>
        <w:t>składania</w:t>
      </w:r>
      <w:r w:rsidR="00E62842">
        <w:rPr>
          <w:rFonts w:ascii="Times New Roman" w:hAnsi="Times New Roman" w:cs="Times New Roman"/>
          <w:sz w:val="24"/>
          <w:szCs w:val="24"/>
        </w:rPr>
        <w:t xml:space="preserve"> </w:t>
      </w:r>
      <w:r w:rsidRPr="00250210">
        <w:rPr>
          <w:rFonts w:ascii="Times New Roman" w:hAnsi="Times New Roman" w:cs="Times New Roman"/>
          <w:b/>
          <w:bCs/>
          <w:sz w:val="24"/>
          <w:szCs w:val="24"/>
        </w:rPr>
        <w:t>ofert</w:t>
      </w:r>
      <w:r w:rsidR="00E62842">
        <w:rPr>
          <w:rFonts w:ascii="Times New Roman" w:hAnsi="Times New Roman" w:cs="Times New Roman"/>
          <w:b/>
          <w:bCs/>
          <w:sz w:val="24"/>
          <w:szCs w:val="24"/>
        </w:rPr>
        <w:t xml:space="preserve"> </w:t>
      </w:r>
      <w:r w:rsidRPr="00250210">
        <w:rPr>
          <w:rFonts w:ascii="Times New Roman" w:hAnsi="Times New Roman" w:cs="Times New Roman"/>
          <w:b/>
          <w:bCs/>
          <w:spacing w:val="-2"/>
          <w:sz w:val="24"/>
          <w:szCs w:val="24"/>
        </w:rPr>
        <w:t>wariantowych</w:t>
      </w:r>
      <w:r w:rsidRPr="00C14001">
        <w:rPr>
          <w:rFonts w:ascii="Times New Roman" w:hAnsi="Times New Roman" w:cs="Times New Roman"/>
          <w:spacing w:val="-2"/>
          <w:sz w:val="24"/>
          <w:szCs w:val="24"/>
        </w:rPr>
        <w:t>.</w:t>
      </w:r>
    </w:p>
    <w:p w14:paraId="3588A2D3" w14:textId="150AC190" w:rsidR="009C63BE" w:rsidRPr="00EA0F4A" w:rsidRDefault="009C63BE" w:rsidP="009C63BE">
      <w:pPr>
        <w:suppressAutoHyphens/>
        <w:autoSpaceDN/>
        <w:spacing w:line="276" w:lineRule="auto"/>
        <w:jc w:val="both"/>
        <w:rPr>
          <w:rFonts w:ascii="Times New Roman" w:hAnsi="Times New Roman" w:cs="Times New Roman"/>
          <w:sz w:val="24"/>
          <w:szCs w:val="24"/>
        </w:rPr>
      </w:pPr>
      <w:r w:rsidRPr="00F31979">
        <w:rPr>
          <w:rFonts w:ascii="Times New Roman" w:hAnsi="Times New Roman" w:cs="Times New Roman"/>
          <w:b/>
          <w:bCs/>
          <w:spacing w:val="-2"/>
          <w:sz w:val="24"/>
          <w:szCs w:val="24"/>
        </w:rPr>
        <w:t>6.</w:t>
      </w:r>
      <w:r w:rsidR="00B10B1E">
        <w:rPr>
          <w:rFonts w:ascii="Times New Roman" w:hAnsi="Times New Roman" w:cs="Times New Roman"/>
          <w:b/>
          <w:bCs/>
          <w:spacing w:val="-2"/>
          <w:sz w:val="24"/>
          <w:szCs w:val="24"/>
        </w:rPr>
        <w:t xml:space="preserve"> </w:t>
      </w:r>
      <w:r w:rsidRPr="00EA0F4A">
        <w:rPr>
          <w:rFonts w:ascii="Times New Roman" w:hAnsi="Times New Roman" w:cs="Times New Roman"/>
          <w:bCs/>
          <w:sz w:val="24"/>
          <w:szCs w:val="24"/>
        </w:rPr>
        <w:t xml:space="preserve">Zamawiający przewiduje unieważnienie postępowania, jeśli środki publiczne, które zamierzał </w:t>
      </w:r>
      <w:r w:rsidR="00B10B1E">
        <w:rPr>
          <w:rFonts w:ascii="Times New Roman" w:hAnsi="Times New Roman" w:cs="Times New Roman"/>
          <w:bCs/>
          <w:sz w:val="24"/>
          <w:szCs w:val="24"/>
        </w:rPr>
        <w:t xml:space="preserve">  </w:t>
      </w:r>
      <w:r w:rsidRPr="00EA0F4A">
        <w:rPr>
          <w:rFonts w:ascii="Times New Roman" w:hAnsi="Times New Roman" w:cs="Times New Roman"/>
          <w:bCs/>
          <w:sz w:val="24"/>
          <w:szCs w:val="24"/>
        </w:rPr>
        <w:t>przeznaczyć na sfinansowanie całości lub części zamówienia nie zostały przyznane.</w:t>
      </w:r>
    </w:p>
    <w:p w14:paraId="143F96F8" w14:textId="77777777" w:rsidR="004C558D" w:rsidRDefault="004C558D" w:rsidP="004C558D">
      <w:pPr>
        <w:spacing w:line="360" w:lineRule="auto"/>
        <w:rPr>
          <w:rFonts w:ascii="Times New Roman" w:hAnsi="Times New Roman" w:cs="Times New Roman"/>
          <w:sz w:val="24"/>
          <w:szCs w:val="24"/>
        </w:rPr>
      </w:pPr>
    </w:p>
    <w:p w14:paraId="1C95FEED" w14:textId="2FB37FEE" w:rsidR="00B314D6" w:rsidRPr="006D02A7" w:rsidRDefault="00E466E5" w:rsidP="004C558D">
      <w:pPr>
        <w:spacing w:line="360" w:lineRule="auto"/>
        <w:jc w:val="center"/>
        <w:rPr>
          <w:rFonts w:ascii="Times New Roman" w:hAnsi="Times New Roman" w:cs="Times New Roman"/>
          <w:b/>
          <w:bCs/>
          <w:sz w:val="24"/>
          <w:szCs w:val="24"/>
        </w:rPr>
      </w:pPr>
      <w:r w:rsidRPr="006D02A7">
        <w:rPr>
          <w:rFonts w:ascii="Times New Roman" w:hAnsi="Times New Roman" w:cs="Times New Roman"/>
          <w:b/>
          <w:bCs/>
          <w:sz w:val="24"/>
          <w:szCs w:val="24"/>
        </w:rPr>
        <w:t>Część</w:t>
      </w:r>
      <w:r w:rsidR="00E62842">
        <w:rPr>
          <w:rFonts w:ascii="Times New Roman" w:hAnsi="Times New Roman" w:cs="Times New Roman"/>
          <w:b/>
          <w:bCs/>
          <w:sz w:val="24"/>
          <w:szCs w:val="24"/>
        </w:rPr>
        <w:t xml:space="preserve"> </w:t>
      </w:r>
      <w:r w:rsidRPr="006D02A7">
        <w:rPr>
          <w:rFonts w:ascii="Times New Roman" w:hAnsi="Times New Roman" w:cs="Times New Roman"/>
          <w:b/>
          <w:bCs/>
          <w:spacing w:val="-5"/>
          <w:sz w:val="24"/>
          <w:szCs w:val="24"/>
        </w:rPr>
        <w:t>II</w:t>
      </w:r>
    </w:p>
    <w:p w14:paraId="41619D1E" w14:textId="77777777" w:rsidR="00B314D6" w:rsidRPr="006D02A7" w:rsidRDefault="00E466E5" w:rsidP="004437B6">
      <w:pPr>
        <w:spacing w:line="360" w:lineRule="auto"/>
        <w:jc w:val="center"/>
        <w:rPr>
          <w:rFonts w:ascii="Times New Roman" w:hAnsi="Times New Roman" w:cs="Times New Roman"/>
          <w:b/>
          <w:bCs/>
          <w:sz w:val="24"/>
          <w:szCs w:val="24"/>
        </w:rPr>
      </w:pPr>
      <w:r w:rsidRPr="006D02A7">
        <w:rPr>
          <w:rFonts w:ascii="Times New Roman" w:hAnsi="Times New Roman" w:cs="Times New Roman"/>
          <w:b/>
          <w:bCs/>
          <w:sz w:val="24"/>
          <w:szCs w:val="24"/>
          <w:u w:val="single" w:color="000009"/>
        </w:rPr>
        <w:t>Opis</w:t>
      </w:r>
      <w:r w:rsidR="00E62842">
        <w:rPr>
          <w:rFonts w:ascii="Times New Roman" w:hAnsi="Times New Roman" w:cs="Times New Roman"/>
          <w:b/>
          <w:bCs/>
          <w:sz w:val="24"/>
          <w:szCs w:val="24"/>
          <w:u w:val="single" w:color="000009"/>
        </w:rPr>
        <w:t xml:space="preserve"> </w:t>
      </w:r>
      <w:r w:rsidRPr="006D02A7">
        <w:rPr>
          <w:rFonts w:ascii="Times New Roman" w:hAnsi="Times New Roman" w:cs="Times New Roman"/>
          <w:b/>
          <w:bCs/>
          <w:sz w:val="24"/>
          <w:szCs w:val="24"/>
          <w:u w:val="single" w:color="000009"/>
        </w:rPr>
        <w:t>przedmiotu</w:t>
      </w:r>
      <w:r w:rsidR="00E62842">
        <w:rPr>
          <w:rFonts w:ascii="Times New Roman" w:hAnsi="Times New Roman" w:cs="Times New Roman"/>
          <w:b/>
          <w:bCs/>
          <w:sz w:val="24"/>
          <w:szCs w:val="24"/>
          <w:u w:val="single" w:color="000009"/>
        </w:rPr>
        <w:t xml:space="preserve"> </w:t>
      </w:r>
      <w:r w:rsidRPr="006D02A7">
        <w:rPr>
          <w:rFonts w:ascii="Times New Roman" w:hAnsi="Times New Roman" w:cs="Times New Roman"/>
          <w:b/>
          <w:bCs/>
          <w:spacing w:val="-2"/>
          <w:sz w:val="24"/>
          <w:szCs w:val="24"/>
          <w:u w:val="single" w:color="000009"/>
        </w:rPr>
        <w:t>zamówienia</w:t>
      </w:r>
    </w:p>
    <w:p w14:paraId="58D56BA0" w14:textId="113B34A2" w:rsidR="00D1664D" w:rsidRPr="00C14001" w:rsidRDefault="00C92D66" w:rsidP="00C92D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C14001">
        <w:rPr>
          <w:rFonts w:ascii="Times New Roman" w:hAnsi="Times New Roman" w:cs="Times New Roman"/>
          <w:sz w:val="24"/>
          <w:szCs w:val="24"/>
        </w:rPr>
        <w:t>Przedmiotem</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zam</w:t>
      </w:r>
      <w:r w:rsidR="00D1664D" w:rsidRPr="00C14001">
        <w:rPr>
          <w:rFonts w:ascii="Times New Roman" w:hAnsi="Times New Roman" w:cs="Times New Roman"/>
          <w:sz w:val="24"/>
          <w:szCs w:val="24"/>
        </w:rPr>
        <w:t>ówienia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jest</w:t>
      </w:r>
      <w:r w:rsidR="00E62842" w:rsidRPr="0073770D">
        <w:rPr>
          <w:rFonts w:ascii="Times New Roman" w:hAnsi="Times New Roman" w:cs="Times New Roman"/>
          <w:color w:val="EE0000"/>
          <w:sz w:val="24"/>
          <w:szCs w:val="24"/>
        </w:rPr>
        <w:t xml:space="preserve"> </w:t>
      </w:r>
      <w:r w:rsidR="00CC37F7" w:rsidRPr="00DB34C8">
        <w:rPr>
          <w:rFonts w:ascii="Times New Roman" w:hAnsi="Times New Roman" w:cs="Times New Roman"/>
          <w:sz w:val="24"/>
          <w:szCs w:val="24"/>
        </w:rPr>
        <w:t>dostawa i montaż</w:t>
      </w:r>
      <w:r w:rsidR="0073770D" w:rsidRPr="00DB34C8">
        <w:rPr>
          <w:rFonts w:ascii="Times New Roman" w:hAnsi="Times New Roman" w:cs="Times New Roman"/>
          <w:sz w:val="24"/>
          <w:szCs w:val="24"/>
        </w:rPr>
        <w:t xml:space="preserve"> </w:t>
      </w:r>
      <w:r w:rsidRPr="00C14001">
        <w:rPr>
          <w:rFonts w:ascii="Times New Roman" w:hAnsi="Times New Roman" w:cs="Times New Roman"/>
          <w:sz w:val="24"/>
          <w:szCs w:val="24"/>
        </w:rPr>
        <w:t>fabrycznie</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now</w:t>
      </w:r>
      <w:r w:rsidR="0073770D">
        <w:rPr>
          <w:rFonts w:ascii="Times New Roman" w:hAnsi="Times New Roman" w:cs="Times New Roman"/>
          <w:sz w:val="24"/>
          <w:szCs w:val="24"/>
        </w:rPr>
        <w:t>ego</w:t>
      </w:r>
      <w:r w:rsidRPr="00C14001">
        <w:rPr>
          <w:rFonts w:ascii="Times New Roman" w:hAnsi="Times New Roman" w:cs="Times New Roman"/>
          <w:sz w:val="24"/>
          <w:szCs w:val="24"/>
        </w:rPr>
        <w:t>,</w:t>
      </w:r>
      <w:r w:rsidR="00E62842">
        <w:rPr>
          <w:rFonts w:ascii="Times New Roman" w:hAnsi="Times New Roman" w:cs="Times New Roman"/>
          <w:sz w:val="24"/>
          <w:szCs w:val="24"/>
        </w:rPr>
        <w:t xml:space="preserve"> </w:t>
      </w:r>
      <w:r w:rsidRPr="00C14001">
        <w:rPr>
          <w:rFonts w:ascii="Times New Roman" w:hAnsi="Times New Roman" w:cs="Times New Roman"/>
          <w:spacing w:val="-2"/>
          <w:sz w:val="24"/>
          <w:szCs w:val="24"/>
        </w:rPr>
        <w:t>kompletn</w:t>
      </w:r>
      <w:r w:rsidR="0073770D">
        <w:rPr>
          <w:rFonts w:ascii="Times New Roman" w:hAnsi="Times New Roman" w:cs="Times New Roman"/>
          <w:spacing w:val="-2"/>
          <w:sz w:val="24"/>
          <w:szCs w:val="24"/>
        </w:rPr>
        <w:t>ego</w:t>
      </w:r>
      <w:r w:rsidR="008B7705">
        <w:rPr>
          <w:rFonts w:ascii="Times New Roman" w:hAnsi="Times New Roman" w:cs="Times New Roman"/>
          <w:spacing w:val="-2"/>
          <w:sz w:val="24"/>
          <w:szCs w:val="24"/>
        </w:rPr>
        <w:t>,</w:t>
      </w:r>
      <w:r w:rsidR="00E62842">
        <w:rPr>
          <w:rFonts w:ascii="Times New Roman" w:hAnsi="Times New Roman" w:cs="Times New Roman"/>
          <w:spacing w:val="-2"/>
          <w:sz w:val="24"/>
          <w:szCs w:val="24"/>
        </w:rPr>
        <w:t xml:space="preserve"> </w:t>
      </w:r>
      <w:r w:rsidRPr="00C14001">
        <w:rPr>
          <w:rFonts w:ascii="Times New Roman" w:hAnsi="Times New Roman" w:cs="Times New Roman"/>
          <w:sz w:val="24"/>
          <w:szCs w:val="24"/>
        </w:rPr>
        <w:t>nieużywan</w:t>
      </w:r>
      <w:r w:rsidR="0073770D">
        <w:rPr>
          <w:rFonts w:ascii="Times New Roman" w:hAnsi="Times New Roman" w:cs="Times New Roman"/>
          <w:sz w:val="24"/>
          <w:szCs w:val="24"/>
        </w:rPr>
        <w:t>ego</w:t>
      </w:r>
      <w:r w:rsidRPr="00C14001">
        <w:rPr>
          <w:rFonts w:ascii="Times New Roman" w:hAnsi="Times New Roman" w:cs="Times New Roman"/>
          <w:sz w:val="24"/>
          <w:szCs w:val="24"/>
        </w:rPr>
        <w:t xml:space="preserve"> </w:t>
      </w:r>
      <w:r w:rsidR="001C0FA3">
        <w:rPr>
          <w:rFonts w:ascii="Times New Roman" w:hAnsi="Times New Roman" w:cs="Times New Roman"/>
          <w:sz w:val="24"/>
          <w:szCs w:val="24"/>
        </w:rPr>
        <w:t>Ultrasonograf</w:t>
      </w:r>
      <w:r w:rsidR="009D0D6F">
        <w:rPr>
          <w:rFonts w:ascii="Times New Roman" w:hAnsi="Times New Roman" w:cs="Times New Roman"/>
          <w:sz w:val="24"/>
          <w:szCs w:val="24"/>
        </w:rPr>
        <w:t>u</w:t>
      </w:r>
      <w:r w:rsidR="00D1664D" w:rsidRPr="00C14001">
        <w:rPr>
          <w:rFonts w:ascii="Times New Roman" w:hAnsi="Times New Roman" w:cs="Times New Roman"/>
          <w:sz w:val="24"/>
          <w:szCs w:val="24"/>
        </w:rPr>
        <w:t xml:space="preserve"> </w:t>
      </w:r>
      <w:r w:rsidR="004C558D">
        <w:rPr>
          <w:rFonts w:ascii="Times New Roman" w:hAnsi="Times New Roman" w:cs="Times New Roman"/>
          <w:sz w:val="24"/>
          <w:szCs w:val="24"/>
        </w:rPr>
        <w:t>na potrzeby</w:t>
      </w:r>
      <w:r w:rsidR="00C06A9F">
        <w:rPr>
          <w:rFonts w:ascii="Times New Roman" w:hAnsi="Times New Roman" w:cs="Times New Roman"/>
          <w:sz w:val="24"/>
          <w:szCs w:val="24"/>
        </w:rPr>
        <w:t xml:space="preserve"> </w:t>
      </w:r>
      <w:r w:rsidR="00D1664D" w:rsidRPr="00C14001">
        <w:rPr>
          <w:rFonts w:ascii="Times New Roman" w:hAnsi="Times New Roman" w:cs="Times New Roman"/>
          <w:sz w:val="24"/>
          <w:szCs w:val="24"/>
        </w:rPr>
        <w:t>Powiatow</w:t>
      </w:r>
      <w:r w:rsidR="004C558D">
        <w:rPr>
          <w:rFonts w:ascii="Times New Roman" w:hAnsi="Times New Roman" w:cs="Times New Roman"/>
          <w:sz w:val="24"/>
          <w:szCs w:val="24"/>
        </w:rPr>
        <w:t>ego</w:t>
      </w:r>
      <w:r w:rsidR="00D1664D" w:rsidRPr="00C14001">
        <w:rPr>
          <w:rFonts w:ascii="Times New Roman" w:hAnsi="Times New Roman" w:cs="Times New Roman"/>
          <w:sz w:val="24"/>
          <w:szCs w:val="24"/>
        </w:rPr>
        <w:t xml:space="preserve"> Centrum Zdrowia</w:t>
      </w:r>
      <w:r w:rsidR="00C06A9F">
        <w:rPr>
          <w:rFonts w:ascii="Times New Roman" w:hAnsi="Times New Roman" w:cs="Times New Roman"/>
          <w:sz w:val="24"/>
          <w:szCs w:val="24"/>
        </w:rPr>
        <w:t xml:space="preserve"> - </w:t>
      </w:r>
      <w:r w:rsidR="00D1664D" w:rsidRPr="00C14001">
        <w:rPr>
          <w:rFonts w:ascii="Times New Roman" w:hAnsi="Times New Roman" w:cs="Times New Roman"/>
          <w:sz w:val="24"/>
          <w:szCs w:val="24"/>
        </w:rPr>
        <w:t>Samodziel</w:t>
      </w:r>
      <w:r w:rsidR="004C558D">
        <w:rPr>
          <w:rFonts w:ascii="Times New Roman" w:hAnsi="Times New Roman" w:cs="Times New Roman"/>
          <w:sz w:val="24"/>
          <w:szCs w:val="24"/>
        </w:rPr>
        <w:t>nego</w:t>
      </w:r>
      <w:r w:rsidR="00D1664D" w:rsidRPr="00C14001">
        <w:rPr>
          <w:rFonts w:ascii="Times New Roman" w:hAnsi="Times New Roman" w:cs="Times New Roman"/>
          <w:sz w:val="24"/>
          <w:szCs w:val="24"/>
        </w:rPr>
        <w:t xml:space="preserve"> Publicz</w:t>
      </w:r>
      <w:r w:rsidR="004C558D">
        <w:rPr>
          <w:rFonts w:ascii="Times New Roman" w:hAnsi="Times New Roman" w:cs="Times New Roman"/>
          <w:sz w:val="24"/>
          <w:szCs w:val="24"/>
        </w:rPr>
        <w:t>nego</w:t>
      </w:r>
      <w:r w:rsidR="00D1664D" w:rsidRPr="00C14001">
        <w:rPr>
          <w:rFonts w:ascii="Times New Roman" w:hAnsi="Times New Roman" w:cs="Times New Roman"/>
          <w:sz w:val="24"/>
          <w:szCs w:val="24"/>
        </w:rPr>
        <w:t xml:space="preserve"> Zesp</w:t>
      </w:r>
      <w:r w:rsidR="004C558D">
        <w:rPr>
          <w:rFonts w:ascii="Times New Roman" w:hAnsi="Times New Roman" w:cs="Times New Roman"/>
          <w:sz w:val="24"/>
          <w:szCs w:val="24"/>
        </w:rPr>
        <w:t>ołu</w:t>
      </w:r>
      <w:r w:rsidR="00C06A9F">
        <w:rPr>
          <w:rFonts w:ascii="Times New Roman" w:hAnsi="Times New Roman" w:cs="Times New Roman"/>
          <w:sz w:val="24"/>
          <w:szCs w:val="24"/>
        </w:rPr>
        <w:t xml:space="preserve"> </w:t>
      </w:r>
      <w:r w:rsidR="00D1664D" w:rsidRPr="00C14001">
        <w:rPr>
          <w:rFonts w:ascii="Times New Roman" w:hAnsi="Times New Roman" w:cs="Times New Roman"/>
          <w:sz w:val="24"/>
          <w:szCs w:val="24"/>
        </w:rPr>
        <w:t>Przychodni Specjalistycznych we Włocławku.</w:t>
      </w:r>
    </w:p>
    <w:p w14:paraId="09BBFF3B" w14:textId="77777777" w:rsidR="004C558D" w:rsidRDefault="004C558D" w:rsidP="004437B6">
      <w:pPr>
        <w:spacing w:line="360" w:lineRule="auto"/>
        <w:ind w:firstLine="720"/>
        <w:jc w:val="both"/>
        <w:rPr>
          <w:rFonts w:ascii="Times New Roman" w:hAnsi="Times New Roman" w:cs="Times New Roman"/>
          <w:sz w:val="24"/>
          <w:szCs w:val="24"/>
        </w:rPr>
      </w:pPr>
    </w:p>
    <w:p w14:paraId="573FFF97" w14:textId="77777777" w:rsidR="004C558D" w:rsidRDefault="004C558D" w:rsidP="004437B6">
      <w:pPr>
        <w:spacing w:line="360" w:lineRule="auto"/>
        <w:ind w:firstLine="720"/>
        <w:jc w:val="both"/>
        <w:rPr>
          <w:rFonts w:ascii="Times New Roman" w:hAnsi="Times New Roman" w:cs="Times New Roman"/>
          <w:sz w:val="24"/>
          <w:szCs w:val="24"/>
        </w:rPr>
      </w:pPr>
    </w:p>
    <w:p w14:paraId="3C52CB37" w14:textId="77777777" w:rsidR="004C558D" w:rsidRDefault="004C558D" w:rsidP="004437B6">
      <w:pPr>
        <w:spacing w:line="360" w:lineRule="auto"/>
        <w:ind w:firstLine="720"/>
        <w:jc w:val="both"/>
        <w:rPr>
          <w:rFonts w:ascii="Times New Roman" w:hAnsi="Times New Roman" w:cs="Times New Roman"/>
          <w:sz w:val="24"/>
          <w:szCs w:val="24"/>
        </w:rPr>
      </w:pPr>
    </w:p>
    <w:p w14:paraId="25CF952B" w14:textId="4D3D1B72" w:rsidR="004C558D" w:rsidRDefault="00C14001" w:rsidP="004437B6">
      <w:pPr>
        <w:spacing w:line="360" w:lineRule="auto"/>
        <w:ind w:firstLine="720"/>
        <w:jc w:val="both"/>
        <w:rPr>
          <w:rFonts w:ascii="Times New Roman" w:hAnsi="Times New Roman" w:cs="Times New Roman"/>
          <w:sz w:val="24"/>
          <w:szCs w:val="24"/>
        </w:rPr>
      </w:pPr>
      <w:r w:rsidRPr="00C14001">
        <w:rPr>
          <w:rFonts w:ascii="Times New Roman" w:hAnsi="Times New Roman" w:cs="Times New Roman"/>
          <w:sz w:val="24"/>
          <w:szCs w:val="24"/>
        </w:rPr>
        <w:t xml:space="preserve"> </w:t>
      </w:r>
      <w:r w:rsidR="0073770D">
        <w:rPr>
          <w:rFonts w:ascii="Times New Roman" w:hAnsi="Times New Roman" w:cs="Times New Roman"/>
          <w:sz w:val="24"/>
          <w:szCs w:val="24"/>
        </w:rPr>
        <w:t>Do</w:t>
      </w:r>
      <w:r w:rsidR="00C06A9F">
        <w:rPr>
          <w:rFonts w:ascii="Times New Roman" w:hAnsi="Times New Roman" w:cs="Times New Roman"/>
          <w:sz w:val="24"/>
          <w:szCs w:val="24"/>
        </w:rPr>
        <w:t xml:space="preserve"> </w:t>
      </w:r>
      <w:r w:rsidRPr="00C14001">
        <w:rPr>
          <w:rFonts w:ascii="Times New Roman" w:hAnsi="Times New Roman" w:cs="Times New Roman"/>
          <w:sz w:val="24"/>
          <w:szCs w:val="24"/>
        </w:rPr>
        <w:t>zakres</w:t>
      </w:r>
      <w:r w:rsidR="0073770D">
        <w:rPr>
          <w:rFonts w:ascii="Times New Roman" w:hAnsi="Times New Roman" w:cs="Times New Roman"/>
          <w:sz w:val="24"/>
          <w:szCs w:val="24"/>
        </w:rPr>
        <w:t>u</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przedmiotu</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zam</w:t>
      </w:r>
      <w:r w:rsidR="00D1664D" w:rsidRPr="00C14001">
        <w:rPr>
          <w:rFonts w:ascii="Times New Roman" w:hAnsi="Times New Roman" w:cs="Times New Roman"/>
          <w:sz w:val="24"/>
          <w:szCs w:val="24"/>
        </w:rPr>
        <w:t xml:space="preserve">ówienia </w:t>
      </w:r>
      <w:r w:rsidRPr="00C14001">
        <w:rPr>
          <w:rFonts w:ascii="Times New Roman" w:hAnsi="Times New Roman" w:cs="Times New Roman"/>
          <w:sz w:val="24"/>
          <w:szCs w:val="24"/>
        </w:rPr>
        <w:t>należy</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uwzględnić</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także</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przeszkolenie</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personelu</w:t>
      </w:r>
      <w:r w:rsidR="00E62842">
        <w:rPr>
          <w:rFonts w:ascii="Times New Roman" w:hAnsi="Times New Roman" w:cs="Times New Roman"/>
          <w:sz w:val="24"/>
          <w:szCs w:val="24"/>
        </w:rPr>
        <w:t xml:space="preserve"> </w:t>
      </w:r>
    </w:p>
    <w:p w14:paraId="0E8ED044" w14:textId="668F62D6" w:rsidR="004437B6" w:rsidRDefault="00C14001" w:rsidP="004C558D">
      <w:pPr>
        <w:spacing w:line="360" w:lineRule="auto"/>
        <w:jc w:val="both"/>
        <w:rPr>
          <w:rFonts w:ascii="Times New Roman" w:hAnsi="Times New Roman" w:cs="Times New Roman"/>
          <w:spacing w:val="-2"/>
          <w:sz w:val="24"/>
          <w:szCs w:val="24"/>
        </w:rPr>
      </w:pPr>
      <w:r w:rsidRPr="00C14001">
        <w:rPr>
          <w:rFonts w:ascii="Times New Roman" w:hAnsi="Times New Roman" w:cs="Times New Roman"/>
          <w:sz w:val="24"/>
          <w:szCs w:val="24"/>
        </w:rPr>
        <w:t>medycznego i</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technicznego</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u</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Zamawiającego</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dotyczące</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obsługi</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urządzenia,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wykonywani</w:t>
      </w:r>
      <w:r w:rsidR="0073770D">
        <w:rPr>
          <w:rFonts w:ascii="Times New Roman" w:hAnsi="Times New Roman" w:cs="Times New Roman"/>
          <w:sz w:val="24"/>
          <w:szCs w:val="24"/>
        </w:rPr>
        <w:t>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zobowiąz</w:t>
      </w:r>
      <w:r w:rsidR="00540915" w:rsidRPr="00C14001">
        <w:rPr>
          <w:rFonts w:ascii="Times New Roman" w:hAnsi="Times New Roman" w:cs="Times New Roman"/>
          <w:sz w:val="24"/>
          <w:szCs w:val="24"/>
        </w:rPr>
        <w:t>ań</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 okresie</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gwarancji</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z</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tytułu</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usuwania</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usterek,</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napraw,</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wymiany</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cz</w:t>
      </w:r>
      <w:r w:rsidR="00540915" w:rsidRPr="00C14001">
        <w:rPr>
          <w:rFonts w:ascii="Times New Roman" w:hAnsi="Times New Roman" w:cs="Times New Roman"/>
          <w:sz w:val="24"/>
          <w:szCs w:val="24"/>
        </w:rPr>
        <w:t>ęści</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sprzętu</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wraz</w:t>
      </w:r>
      <w:r w:rsidR="00E62842">
        <w:rPr>
          <w:rFonts w:ascii="Times New Roman" w:hAnsi="Times New Roman" w:cs="Times New Roman"/>
          <w:sz w:val="24"/>
          <w:szCs w:val="24"/>
        </w:rPr>
        <w:t xml:space="preserve"> </w:t>
      </w:r>
      <w:r w:rsidR="00CD6D3A">
        <w:rPr>
          <w:rFonts w:ascii="Times New Roman" w:hAnsi="Times New Roman" w:cs="Times New Roman"/>
          <w:sz w:val="24"/>
          <w:szCs w:val="24"/>
        </w:rPr>
        <w:t xml:space="preserve">          </w:t>
      </w:r>
      <w:r w:rsidRPr="00C14001">
        <w:rPr>
          <w:rFonts w:ascii="Times New Roman" w:hAnsi="Times New Roman" w:cs="Times New Roman"/>
          <w:sz w:val="24"/>
          <w:szCs w:val="24"/>
        </w:rPr>
        <w:t>z</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 xml:space="preserve">obowiązkowymi </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przeglądami technicznymi, z częstot</w:t>
      </w:r>
      <w:r w:rsidR="00540915" w:rsidRPr="00C14001">
        <w:rPr>
          <w:rFonts w:ascii="Times New Roman" w:hAnsi="Times New Roman" w:cs="Times New Roman"/>
          <w:sz w:val="24"/>
          <w:szCs w:val="24"/>
        </w:rPr>
        <w:t>liwością</w:t>
      </w:r>
      <w:r w:rsidRPr="00C14001">
        <w:rPr>
          <w:rFonts w:ascii="Times New Roman" w:hAnsi="Times New Roman" w:cs="Times New Roman"/>
          <w:sz w:val="24"/>
          <w:szCs w:val="24"/>
        </w:rPr>
        <w:t xml:space="preserve"> zalecaną przez producenta urządzenia, wykonywani</w:t>
      </w:r>
      <w:r w:rsidR="0073770D">
        <w:rPr>
          <w:rFonts w:ascii="Times New Roman" w:hAnsi="Times New Roman" w:cs="Times New Roman"/>
          <w:sz w:val="24"/>
          <w:szCs w:val="24"/>
        </w:rPr>
        <w:t>a</w:t>
      </w:r>
      <w:r w:rsidRPr="00C14001">
        <w:rPr>
          <w:rFonts w:ascii="Times New Roman" w:hAnsi="Times New Roman" w:cs="Times New Roman"/>
          <w:sz w:val="24"/>
          <w:szCs w:val="24"/>
        </w:rPr>
        <w:t xml:space="preserve"> innych czynno</w:t>
      </w:r>
      <w:r w:rsidR="00540915" w:rsidRPr="00C14001">
        <w:rPr>
          <w:rFonts w:ascii="Times New Roman" w:hAnsi="Times New Roman" w:cs="Times New Roman"/>
          <w:sz w:val="24"/>
          <w:szCs w:val="24"/>
        </w:rPr>
        <w:t xml:space="preserve">ści </w:t>
      </w:r>
      <w:r w:rsidRPr="00C14001">
        <w:rPr>
          <w:rFonts w:ascii="Times New Roman" w:hAnsi="Times New Roman" w:cs="Times New Roman"/>
          <w:sz w:val="24"/>
          <w:szCs w:val="24"/>
        </w:rPr>
        <w:t>niezbędnych do prawidłowej realizacji zam</w:t>
      </w:r>
      <w:r w:rsidR="00540915" w:rsidRPr="00C14001">
        <w:rPr>
          <w:rFonts w:ascii="Times New Roman" w:hAnsi="Times New Roman" w:cs="Times New Roman"/>
          <w:sz w:val="24"/>
          <w:szCs w:val="24"/>
        </w:rPr>
        <w:t>ów</w:t>
      </w:r>
      <w:r w:rsidR="006170AE" w:rsidRPr="00C14001">
        <w:rPr>
          <w:rFonts w:ascii="Times New Roman" w:hAnsi="Times New Roman" w:cs="Times New Roman"/>
          <w:sz w:val="24"/>
          <w:szCs w:val="24"/>
        </w:rPr>
        <w:t xml:space="preserve">ienia </w:t>
      </w:r>
      <w:r w:rsidRPr="00C14001">
        <w:rPr>
          <w:rFonts w:ascii="Times New Roman" w:hAnsi="Times New Roman" w:cs="Times New Roman"/>
          <w:sz w:val="24"/>
          <w:szCs w:val="24"/>
        </w:rPr>
        <w:t>okre</w:t>
      </w:r>
      <w:r w:rsidR="006170AE" w:rsidRPr="00C14001">
        <w:rPr>
          <w:rFonts w:ascii="Times New Roman" w:hAnsi="Times New Roman" w:cs="Times New Roman"/>
          <w:sz w:val="24"/>
          <w:szCs w:val="24"/>
        </w:rPr>
        <w:t>ślonych</w:t>
      </w:r>
      <w:r w:rsidR="00CD6D3A">
        <w:rPr>
          <w:rFonts w:ascii="Times New Roman" w:hAnsi="Times New Roman" w:cs="Times New Roman"/>
          <w:sz w:val="24"/>
          <w:szCs w:val="24"/>
        </w:rPr>
        <w:t xml:space="preserve">          </w:t>
      </w:r>
      <w:r w:rsidR="00E62842">
        <w:rPr>
          <w:rFonts w:ascii="Times New Roman" w:hAnsi="Times New Roman" w:cs="Times New Roman"/>
          <w:sz w:val="24"/>
          <w:szCs w:val="24"/>
        </w:rPr>
        <w:t xml:space="preserve"> </w:t>
      </w:r>
      <w:r w:rsidRPr="00C14001">
        <w:rPr>
          <w:rFonts w:ascii="Times New Roman" w:hAnsi="Times New Roman" w:cs="Times New Roman"/>
          <w:sz w:val="24"/>
          <w:szCs w:val="24"/>
        </w:rPr>
        <w:t>w specyfikacji waru</w:t>
      </w:r>
      <w:r w:rsidR="006170AE" w:rsidRPr="00C14001">
        <w:rPr>
          <w:rFonts w:ascii="Times New Roman" w:hAnsi="Times New Roman" w:cs="Times New Roman"/>
          <w:sz w:val="24"/>
          <w:szCs w:val="24"/>
        </w:rPr>
        <w:t>nków</w:t>
      </w:r>
      <w:r w:rsidRPr="00C14001">
        <w:rPr>
          <w:rFonts w:ascii="Times New Roman" w:hAnsi="Times New Roman" w:cs="Times New Roman"/>
          <w:sz w:val="24"/>
          <w:szCs w:val="24"/>
        </w:rPr>
        <w:t xml:space="preserve"> zam</w:t>
      </w:r>
      <w:r w:rsidR="006170AE" w:rsidRPr="00C14001">
        <w:rPr>
          <w:rFonts w:ascii="Times New Roman" w:hAnsi="Times New Roman" w:cs="Times New Roman"/>
          <w:sz w:val="24"/>
          <w:szCs w:val="24"/>
        </w:rPr>
        <w:t>ówienia</w:t>
      </w:r>
      <w:r w:rsidRPr="00C14001">
        <w:rPr>
          <w:rFonts w:ascii="Times New Roman" w:hAnsi="Times New Roman" w:cs="Times New Roman"/>
          <w:sz w:val="24"/>
          <w:szCs w:val="24"/>
        </w:rPr>
        <w:t xml:space="preserve">, załącznikach do specyfikacji i ofercie </w:t>
      </w:r>
      <w:r w:rsidRPr="00C14001">
        <w:rPr>
          <w:rFonts w:ascii="Times New Roman" w:hAnsi="Times New Roman" w:cs="Times New Roman"/>
          <w:spacing w:val="-2"/>
          <w:sz w:val="24"/>
          <w:szCs w:val="24"/>
        </w:rPr>
        <w:t>Wykonawcy</w:t>
      </w:r>
      <w:r w:rsidR="004437B6">
        <w:rPr>
          <w:rFonts w:ascii="Times New Roman" w:hAnsi="Times New Roman" w:cs="Times New Roman"/>
          <w:spacing w:val="-2"/>
          <w:sz w:val="24"/>
          <w:szCs w:val="24"/>
        </w:rPr>
        <w:t>.</w:t>
      </w:r>
    </w:p>
    <w:p w14:paraId="17D86CD7" w14:textId="2E96C543" w:rsidR="004437B6" w:rsidRPr="004437B6" w:rsidRDefault="004437B6" w:rsidP="004437B6">
      <w:pPr>
        <w:spacing w:line="360" w:lineRule="auto"/>
        <w:jc w:val="both"/>
        <w:rPr>
          <w:rFonts w:ascii="Times New Roman" w:hAnsi="Times New Roman" w:cs="Times New Roman"/>
          <w:sz w:val="24"/>
          <w:szCs w:val="24"/>
        </w:rPr>
      </w:pPr>
      <w:r w:rsidRPr="004437B6">
        <w:rPr>
          <w:rFonts w:ascii="Times New Roman" w:hAnsi="Times New Roman" w:cs="Times New Roman"/>
          <w:sz w:val="24"/>
          <w:szCs w:val="24"/>
        </w:rPr>
        <w:t>Wykonawca ponosi ewentualne koszty związane z instalacją urządze</w:t>
      </w:r>
      <w:r w:rsidR="00CC7D63">
        <w:rPr>
          <w:rFonts w:ascii="Times New Roman" w:hAnsi="Times New Roman" w:cs="Times New Roman"/>
          <w:sz w:val="24"/>
          <w:szCs w:val="24"/>
        </w:rPr>
        <w:t>ń</w:t>
      </w:r>
      <w:r w:rsidRPr="004437B6">
        <w:rPr>
          <w:rFonts w:ascii="Times New Roman" w:hAnsi="Times New Roman" w:cs="Times New Roman"/>
          <w:sz w:val="24"/>
          <w:szCs w:val="24"/>
        </w:rPr>
        <w:t xml:space="preserve"> i pierwszym uruchomieniem</w:t>
      </w:r>
      <w:r w:rsidR="00B86FC6">
        <w:rPr>
          <w:rFonts w:ascii="Times New Roman" w:hAnsi="Times New Roman" w:cs="Times New Roman"/>
          <w:sz w:val="24"/>
          <w:szCs w:val="24"/>
        </w:rPr>
        <w:t xml:space="preserve"> oraz z </w:t>
      </w:r>
      <w:r w:rsidR="00A414D6">
        <w:rPr>
          <w:rFonts w:ascii="Times New Roman" w:hAnsi="Times New Roman" w:cs="Times New Roman"/>
          <w:sz w:val="24"/>
          <w:szCs w:val="24"/>
        </w:rPr>
        <w:t xml:space="preserve">bezpłatnymi </w:t>
      </w:r>
      <w:r w:rsidR="00B86FC6">
        <w:rPr>
          <w:rFonts w:ascii="Times New Roman" w:hAnsi="Times New Roman" w:cs="Times New Roman"/>
          <w:sz w:val="24"/>
          <w:szCs w:val="24"/>
        </w:rPr>
        <w:t>przeglądami technicznymi w okresie gwarancji.</w:t>
      </w:r>
    </w:p>
    <w:p w14:paraId="64D4270E" w14:textId="50F2FF7D" w:rsidR="004437B6" w:rsidRPr="004437B6"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437B6" w:rsidRPr="004437B6">
        <w:rPr>
          <w:rFonts w:ascii="Times New Roman" w:hAnsi="Times New Roman" w:cs="Times New Roman"/>
          <w:sz w:val="24"/>
          <w:szCs w:val="24"/>
        </w:rPr>
        <w:t>Przedmiot dostawy musi być dopuszczony do obrotu i używania zgodnie z ustawą z dnia 7 kwietnia 2022 r. o wyrobach medycznych (Dz.</w:t>
      </w:r>
      <w:r w:rsidR="00CC7D63">
        <w:rPr>
          <w:rFonts w:ascii="Times New Roman" w:hAnsi="Times New Roman" w:cs="Times New Roman"/>
          <w:sz w:val="24"/>
          <w:szCs w:val="24"/>
        </w:rPr>
        <w:t xml:space="preserve"> </w:t>
      </w:r>
      <w:r w:rsidR="004437B6" w:rsidRPr="004437B6">
        <w:rPr>
          <w:rFonts w:ascii="Times New Roman" w:hAnsi="Times New Roman" w:cs="Times New Roman"/>
          <w:sz w:val="24"/>
          <w:szCs w:val="24"/>
        </w:rPr>
        <w:t>U. 202</w:t>
      </w:r>
      <w:r>
        <w:rPr>
          <w:rFonts w:ascii="Times New Roman" w:hAnsi="Times New Roman" w:cs="Times New Roman"/>
          <w:sz w:val="24"/>
          <w:szCs w:val="24"/>
        </w:rPr>
        <w:t>4</w:t>
      </w:r>
      <w:r w:rsidR="004437B6" w:rsidRPr="004437B6">
        <w:rPr>
          <w:rFonts w:ascii="Times New Roman" w:hAnsi="Times New Roman" w:cs="Times New Roman"/>
          <w:sz w:val="24"/>
          <w:szCs w:val="24"/>
        </w:rPr>
        <w:t xml:space="preserve"> poz. </w:t>
      </w:r>
      <w:r>
        <w:rPr>
          <w:rFonts w:ascii="Times New Roman" w:hAnsi="Times New Roman" w:cs="Times New Roman"/>
          <w:sz w:val="24"/>
          <w:szCs w:val="24"/>
        </w:rPr>
        <w:t>1620</w:t>
      </w:r>
      <w:r w:rsidR="007547DD">
        <w:rPr>
          <w:rFonts w:ascii="Times New Roman" w:hAnsi="Times New Roman" w:cs="Times New Roman"/>
          <w:sz w:val="24"/>
          <w:szCs w:val="24"/>
        </w:rPr>
        <w:t xml:space="preserve"> ze zm.</w:t>
      </w:r>
      <w:r w:rsidR="004437B6" w:rsidRPr="004437B6">
        <w:rPr>
          <w:rFonts w:ascii="Times New Roman" w:hAnsi="Times New Roman" w:cs="Times New Roman"/>
          <w:sz w:val="24"/>
          <w:szCs w:val="24"/>
        </w:rPr>
        <w:t>).</w:t>
      </w:r>
    </w:p>
    <w:p w14:paraId="39EB31B5" w14:textId="7E4B9427" w:rsidR="004437B6" w:rsidRPr="004437B6"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4437B6" w:rsidRPr="004437B6">
        <w:rPr>
          <w:rFonts w:ascii="Times New Roman" w:hAnsi="Times New Roman" w:cs="Times New Roman"/>
          <w:sz w:val="24"/>
          <w:szCs w:val="24"/>
        </w:rPr>
        <w:t xml:space="preserve">Wymagane jest aby oferowany sprzęt był </w:t>
      </w:r>
      <w:r w:rsidR="004437B6" w:rsidRPr="00281F46">
        <w:rPr>
          <w:rFonts w:ascii="Times New Roman" w:hAnsi="Times New Roman" w:cs="Times New Roman"/>
          <w:sz w:val="24"/>
          <w:szCs w:val="24"/>
        </w:rPr>
        <w:t xml:space="preserve">wyprodukowany </w:t>
      </w:r>
      <w:r w:rsidR="000C256B" w:rsidRPr="00281F46">
        <w:rPr>
          <w:rFonts w:ascii="Times New Roman" w:hAnsi="Times New Roman" w:cs="Times New Roman"/>
          <w:sz w:val="24"/>
          <w:szCs w:val="24"/>
        </w:rPr>
        <w:t>nie wcześniej niż</w:t>
      </w:r>
      <w:r w:rsidR="004437B6" w:rsidRPr="00281F46">
        <w:rPr>
          <w:rFonts w:ascii="Times New Roman" w:hAnsi="Times New Roman" w:cs="Times New Roman"/>
          <w:sz w:val="24"/>
          <w:szCs w:val="24"/>
        </w:rPr>
        <w:t xml:space="preserve"> </w:t>
      </w:r>
      <w:r w:rsidR="0073770D">
        <w:rPr>
          <w:rFonts w:ascii="Times New Roman" w:hAnsi="Times New Roman" w:cs="Times New Roman"/>
          <w:sz w:val="24"/>
          <w:szCs w:val="24"/>
        </w:rPr>
        <w:t>w</w:t>
      </w:r>
      <w:r w:rsidR="004C2604">
        <w:rPr>
          <w:rFonts w:ascii="Times New Roman" w:hAnsi="Times New Roman" w:cs="Times New Roman"/>
          <w:sz w:val="24"/>
          <w:szCs w:val="24"/>
        </w:rPr>
        <w:t xml:space="preserve"> 202</w:t>
      </w:r>
      <w:r w:rsidR="004C558D">
        <w:rPr>
          <w:rFonts w:ascii="Times New Roman" w:hAnsi="Times New Roman" w:cs="Times New Roman"/>
          <w:sz w:val="24"/>
          <w:szCs w:val="24"/>
        </w:rPr>
        <w:t>6</w:t>
      </w:r>
      <w:r w:rsidR="004C2604">
        <w:rPr>
          <w:rFonts w:ascii="Times New Roman" w:hAnsi="Times New Roman" w:cs="Times New Roman"/>
          <w:sz w:val="24"/>
          <w:szCs w:val="24"/>
        </w:rPr>
        <w:t xml:space="preserve"> roku.</w:t>
      </w:r>
      <w:r w:rsidR="004437B6" w:rsidRPr="000C256B">
        <w:rPr>
          <w:rFonts w:ascii="Times New Roman" w:hAnsi="Times New Roman" w:cs="Times New Roman"/>
          <w:color w:val="FF0000"/>
          <w:sz w:val="24"/>
          <w:szCs w:val="24"/>
        </w:rPr>
        <w:t xml:space="preserve"> </w:t>
      </w:r>
      <w:r w:rsidR="004437B6" w:rsidRPr="004437B6">
        <w:rPr>
          <w:rFonts w:ascii="Times New Roman" w:hAnsi="Times New Roman" w:cs="Times New Roman"/>
          <w:sz w:val="24"/>
          <w:szCs w:val="24"/>
        </w:rPr>
        <w:t>Minimalny okres gwarancji i rękojmi aparatu, a także wyposażenia dodatkowego stanowiącego przedmiot zamówienia  (z wyłączeniem  przewodów,  elektrod  oraz  materiałów  eksploatacyjnych</w:t>
      </w:r>
      <w:r w:rsidR="009A2AF6">
        <w:rPr>
          <w:rFonts w:ascii="Times New Roman" w:hAnsi="Times New Roman" w:cs="Times New Roman"/>
          <w:sz w:val="24"/>
          <w:szCs w:val="24"/>
        </w:rPr>
        <w:t xml:space="preserve">  </w:t>
      </w:r>
      <w:r w:rsidR="00CC37F7">
        <w:rPr>
          <w:rFonts w:ascii="Times New Roman" w:hAnsi="Times New Roman" w:cs="Times New Roman"/>
          <w:sz w:val="24"/>
          <w:szCs w:val="24"/>
        </w:rPr>
        <w:t xml:space="preserve">      </w:t>
      </w:r>
      <w:r w:rsidR="009A2AF6">
        <w:rPr>
          <w:rFonts w:ascii="Times New Roman" w:hAnsi="Times New Roman" w:cs="Times New Roman"/>
          <w:sz w:val="24"/>
          <w:szCs w:val="24"/>
        </w:rPr>
        <w:t xml:space="preserve"> </w:t>
      </w:r>
      <w:r w:rsidR="004437B6" w:rsidRPr="004437B6">
        <w:rPr>
          <w:rFonts w:ascii="Times New Roman" w:hAnsi="Times New Roman" w:cs="Times New Roman"/>
          <w:sz w:val="24"/>
          <w:szCs w:val="24"/>
        </w:rPr>
        <w:t xml:space="preserve">i jednorazowego użytku) musi wynosić nie mniej </w:t>
      </w:r>
      <w:r w:rsidR="004437B6" w:rsidRPr="00281F46">
        <w:rPr>
          <w:rFonts w:ascii="Times New Roman" w:hAnsi="Times New Roman" w:cs="Times New Roman"/>
          <w:sz w:val="24"/>
          <w:szCs w:val="24"/>
        </w:rPr>
        <w:t xml:space="preserve">niż </w:t>
      </w:r>
      <w:r w:rsidR="00FC2044" w:rsidRPr="00281F46">
        <w:rPr>
          <w:rFonts w:ascii="Times New Roman" w:hAnsi="Times New Roman" w:cs="Times New Roman"/>
          <w:sz w:val="24"/>
          <w:szCs w:val="24"/>
        </w:rPr>
        <w:t>24</w:t>
      </w:r>
      <w:r w:rsidR="004437B6" w:rsidRPr="00281F46">
        <w:rPr>
          <w:rFonts w:ascii="Times New Roman" w:hAnsi="Times New Roman" w:cs="Times New Roman"/>
          <w:sz w:val="24"/>
          <w:szCs w:val="24"/>
        </w:rPr>
        <w:t xml:space="preserve"> </w:t>
      </w:r>
      <w:r w:rsidR="00FC2044" w:rsidRPr="00281F46">
        <w:rPr>
          <w:rFonts w:ascii="Times New Roman" w:hAnsi="Times New Roman" w:cs="Times New Roman"/>
          <w:sz w:val="24"/>
          <w:szCs w:val="24"/>
        </w:rPr>
        <w:t>miesiące</w:t>
      </w:r>
      <w:r w:rsidR="004437B6" w:rsidRPr="004437B6">
        <w:rPr>
          <w:rFonts w:ascii="Times New Roman" w:hAnsi="Times New Roman" w:cs="Times New Roman"/>
          <w:sz w:val="24"/>
          <w:szCs w:val="24"/>
        </w:rPr>
        <w:t xml:space="preserve"> od dnia odebrania</w:t>
      </w:r>
      <w:r w:rsidR="007547DD">
        <w:rPr>
          <w:rFonts w:ascii="Times New Roman" w:hAnsi="Times New Roman" w:cs="Times New Roman"/>
          <w:sz w:val="24"/>
          <w:szCs w:val="24"/>
        </w:rPr>
        <w:t xml:space="preserve"> urządzeń</w:t>
      </w:r>
      <w:r w:rsidR="004437B6" w:rsidRPr="004437B6">
        <w:rPr>
          <w:rFonts w:ascii="Times New Roman" w:hAnsi="Times New Roman" w:cs="Times New Roman"/>
          <w:sz w:val="24"/>
          <w:szCs w:val="24"/>
        </w:rPr>
        <w:t xml:space="preserve"> protokołem zdawczo – odbiorczym podpisanym przez Zamawiającego.</w:t>
      </w:r>
    </w:p>
    <w:p w14:paraId="0EDEBCA1" w14:textId="4C14A8EA" w:rsidR="004437B6" w:rsidRPr="004437B6"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4437B6" w:rsidRPr="004437B6">
        <w:rPr>
          <w:rFonts w:ascii="Times New Roman" w:hAnsi="Times New Roman" w:cs="Times New Roman"/>
          <w:sz w:val="24"/>
          <w:szCs w:val="24"/>
        </w:rPr>
        <w:t>Dodatkowe wymagania oraz minimalne wymagane parametry</w:t>
      </w:r>
      <w:r w:rsidR="004C2604">
        <w:rPr>
          <w:rFonts w:ascii="Times New Roman" w:hAnsi="Times New Roman" w:cs="Times New Roman"/>
          <w:sz w:val="24"/>
          <w:szCs w:val="24"/>
        </w:rPr>
        <w:t xml:space="preserve"> </w:t>
      </w:r>
      <w:r w:rsidR="004437B6" w:rsidRPr="004437B6">
        <w:rPr>
          <w:rFonts w:ascii="Times New Roman" w:hAnsi="Times New Roman" w:cs="Times New Roman"/>
          <w:sz w:val="24"/>
          <w:szCs w:val="24"/>
        </w:rPr>
        <w:t>urządze</w:t>
      </w:r>
      <w:r w:rsidR="004C2604">
        <w:rPr>
          <w:rFonts w:ascii="Times New Roman" w:hAnsi="Times New Roman" w:cs="Times New Roman"/>
          <w:sz w:val="24"/>
          <w:szCs w:val="24"/>
        </w:rPr>
        <w:t>nia</w:t>
      </w:r>
      <w:r w:rsidR="004437B6" w:rsidRPr="004437B6">
        <w:rPr>
          <w:rFonts w:ascii="Times New Roman" w:hAnsi="Times New Roman" w:cs="Times New Roman"/>
          <w:sz w:val="24"/>
          <w:szCs w:val="24"/>
        </w:rPr>
        <w:t xml:space="preserve"> zawarte zostały </w:t>
      </w:r>
      <w:r w:rsidR="004C2604">
        <w:rPr>
          <w:rFonts w:ascii="Times New Roman" w:hAnsi="Times New Roman" w:cs="Times New Roman"/>
          <w:sz w:val="24"/>
          <w:szCs w:val="24"/>
        </w:rPr>
        <w:t xml:space="preserve">                    </w:t>
      </w:r>
      <w:r w:rsidR="004437B6" w:rsidRPr="004437B6">
        <w:rPr>
          <w:rFonts w:ascii="Times New Roman" w:hAnsi="Times New Roman" w:cs="Times New Roman"/>
          <w:sz w:val="24"/>
          <w:szCs w:val="24"/>
        </w:rPr>
        <w:t>w tabelarycznym opisie urządzenia – Specyfikacji technicznej, stanowiącej Załącznik nr 1 do SWZ.</w:t>
      </w:r>
      <w:r w:rsidR="00E62842">
        <w:rPr>
          <w:rFonts w:ascii="Times New Roman" w:hAnsi="Times New Roman" w:cs="Times New Roman"/>
          <w:sz w:val="24"/>
          <w:szCs w:val="24"/>
        </w:rPr>
        <w:t xml:space="preserve"> </w:t>
      </w:r>
      <w:r w:rsidR="004437B6" w:rsidRPr="004437B6">
        <w:rPr>
          <w:rFonts w:ascii="Times New Roman" w:hAnsi="Times New Roman" w:cs="Times New Roman"/>
          <w:sz w:val="24"/>
          <w:szCs w:val="24"/>
        </w:rPr>
        <w:t xml:space="preserve">Każdy z </w:t>
      </w:r>
      <w:r w:rsidR="00E62842">
        <w:rPr>
          <w:rFonts w:ascii="Times New Roman" w:hAnsi="Times New Roman" w:cs="Times New Roman"/>
          <w:sz w:val="24"/>
          <w:szCs w:val="24"/>
        </w:rPr>
        <w:t>Wykonawców</w:t>
      </w:r>
      <w:r w:rsidR="004437B6" w:rsidRPr="004437B6">
        <w:rPr>
          <w:rFonts w:ascii="Times New Roman" w:hAnsi="Times New Roman" w:cs="Times New Roman"/>
          <w:sz w:val="24"/>
          <w:szCs w:val="24"/>
        </w:rPr>
        <w:t xml:space="preserve"> zobowiązany jest do wypełnienia tabeli poprzez opisanie parametrów technicznych oferowanego aparatu lub potwierdzenie wartości wskazanych jako wymagane. Niespełnienie nawet jednego z określonych wymaga</w:t>
      </w:r>
      <w:r w:rsidR="00E62842">
        <w:rPr>
          <w:rFonts w:ascii="Times New Roman" w:hAnsi="Times New Roman" w:cs="Times New Roman"/>
          <w:sz w:val="24"/>
          <w:szCs w:val="24"/>
        </w:rPr>
        <w:t>ń</w:t>
      </w:r>
      <w:r w:rsidR="004437B6" w:rsidRPr="004437B6">
        <w:rPr>
          <w:rFonts w:ascii="Times New Roman" w:hAnsi="Times New Roman" w:cs="Times New Roman"/>
          <w:sz w:val="24"/>
          <w:szCs w:val="24"/>
        </w:rPr>
        <w:t xml:space="preserve"> co do ich wartości minimalnych, spowoduje odrzucenie oferty. Zamawiający zastrzega sobie prawo sprawdzenia wiarygodności podanych parametrów technicznych we wszystkich dostępnych źródłach, </w:t>
      </w:r>
      <w:r w:rsidR="004C2604">
        <w:rPr>
          <w:rFonts w:ascii="Times New Roman" w:hAnsi="Times New Roman" w:cs="Times New Roman"/>
          <w:sz w:val="24"/>
          <w:szCs w:val="24"/>
        </w:rPr>
        <w:t xml:space="preserve">przede wszystkim </w:t>
      </w:r>
      <w:r w:rsidR="004437B6" w:rsidRPr="004437B6">
        <w:rPr>
          <w:rFonts w:ascii="Times New Roman" w:hAnsi="Times New Roman" w:cs="Times New Roman"/>
          <w:sz w:val="24"/>
          <w:szCs w:val="24"/>
        </w:rPr>
        <w:t>u producenta.</w:t>
      </w:r>
    </w:p>
    <w:p w14:paraId="11F73818" w14:textId="31CDD7F6" w:rsidR="004437B6" w:rsidRPr="004437B6"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4437B6" w:rsidRPr="004437B6">
        <w:rPr>
          <w:rFonts w:ascii="Times New Roman" w:hAnsi="Times New Roman" w:cs="Times New Roman"/>
          <w:sz w:val="24"/>
          <w:szCs w:val="24"/>
        </w:rPr>
        <w:t>Ilekroć w treści niniejszej SWZ, w zakresie dotyczącym opisu przedmiotu zamówienia, jest mowa o znaku towarowym, patencie lub pochodzeniu, źródle lub szczególnym procesie charakteryzującym konkretny produkt, przyjmuje się, że wskazaniu takiemu towarzyszy wyraz: „lub równoważne”.</w:t>
      </w:r>
      <w:r w:rsidR="00602A97">
        <w:rPr>
          <w:rFonts w:ascii="Times New Roman" w:hAnsi="Times New Roman" w:cs="Times New Roman"/>
          <w:sz w:val="24"/>
          <w:szCs w:val="24"/>
        </w:rPr>
        <w:t xml:space="preserve">           </w:t>
      </w:r>
      <w:r w:rsidR="004437B6" w:rsidRPr="004437B6">
        <w:rPr>
          <w:rFonts w:ascii="Times New Roman" w:hAnsi="Times New Roman" w:cs="Times New Roman"/>
          <w:sz w:val="24"/>
          <w:szCs w:val="24"/>
        </w:rPr>
        <w:t xml:space="preserve"> Za asortyment równoważny Zamawiający uzna ten, który posiada te same lub lepsze od opisanych</w:t>
      </w:r>
      <w:r w:rsidR="00927F10">
        <w:rPr>
          <w:rFonts w:ascii="Times New Roman" w:hAnsi="Times New Roman" w:cs="Times New Roman"/>
          <w:sz w:val="24"/>
          <w:szCs w:val="24"/>
        </w:rPr>
        <w:t xml:space="preserve">       </w:t>
      </w:r>
      <w:r w:rsidR="004437B6" w:rsidRPr="004437B6">
        <w:rPr>
          <w:rFonts w:ascii="Times New Roman" w:hAnsi="Times New Roman" w:cs="Times New Roman"/>
          <w:sz w:val="24"/>
          <w:szCs w:val="24"/>
        </w:rPr>
        <w:t xml:space="preserve"> w SWZ parametry techniczne, jakościowe, a jego zastosowanie nie wpłynie w negatywny spos</w:t>
      </w:r>
      <w:r w:rsidR="00E62842">
        <w:rPr>
          <w:rFonts w:ascii="Times New Roman" w:hAnsi="Times New Roman" w:cs="Times New Roman"/>
          <w:sz w:val="24"/>
          <w:szCs w:val="24"/>
        </w:rPr>
        <w:t>ób na prawidłowe funkcjonowanie/</w:t>
      </w:r>
      <w:r w:rsidR="004437B6" w:rsidRPr="004437B6">
        <w:rPr>
          <w:rFonts w:ascii="Times New Roman" w:hAnsi="Times New Roman" w:cs="Times New Roman"/>
          <w:sz w:val="24"/>
          <w:szCs w:val="24"/>
        </w:rPr>
        <w:t>użycie asortymentu zgodnie z jego przeznaczeniem. Wykonawca, który powołuje się na rozwiązania równoważne opisywanym przez Zamawiającego, jest obowiązany wykazać, że oferowane przez niego dostawy spełniają wymagania określone przez zamawiającego oraz nie spowodują poniesienia dodatkowych kosztów z tytułu ich użycia.</w:t>
      </w:r>
    </w:p>
    <w:p w14:paraId="71F4DAC3" w14:textId="77777777" w:rsidR="00CC37F7"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4437B6" w:rsidRPr="004437B6">
        <w:rPr>
          <w:rFonts w:ascii="Times New Roman" w:hAnsi="Times New Roman" w:cs="Times New Roman"/>
          <w:sz w:val="24"/>
          <w:szCs w:val="24"/>
        </w:rPr>
        <w:t>Zamawiający opisując przedmiot zamówienia przez odniesienie do norm, ocen technicznych, specyfikacji technicznych i systemów referencji technicznych, o których mowa w art. 101</w:t>
      </w:r>
      <w:r w:rsidR="00CC37F7">
        <w:rPr>
          <w:rFonts w:ascii="Times New Roman" w:hAnsi="Times New Roman" w:cs="Times New Roman"/>
          <w:sz w:val="24"/>
          <w:szCs w:val="24"/>
        </w:rPr>
        <w:t xml:space="preserve">                      </w:t>
      </w:r>
      <w:r w:rsidR="004437B6" w:rsidRPr="004437B6">
        <w:rPr>
          <w:rFonts w:ascii="Times New Roman" w:hAnsi="Times New Roman" w:cs="Times New Roman"/>
          <w:sz w:val="24"/>
          <w:szCs w:val="24"/>
        </w:rPr>
        <w:t xml:space="preserve"> </w:t>
      </w:r>
    </w:p>
    <w:p w14:paraId="209C7516" w14:textId="77777777" w:rsidR="00CC37F7" w:rsidRDefault="00CC37F7" w:rsidP="004437B6">
      <w:pPr>
        <w:spacing w:line="360" w:lineRule="auto"/>
        <w:jc w:val="both"/>
        <w:rPr>
          <w:rFonts w:ascii="Times New Roman" w:hAnsi="Times New Roman" w:cs="Times New Roman"/>
          <w:sz w:val="24"/>
          <w:szCs w:val="24"/>
        </w:rPr>
      </w:pPr>
    </w:p>
    <w:p w14:paraId="0D4A1920" w14:textId="77777777" w:rsidR="00CC37F7" w:rsidRDefault="00CC37F7" w:rsidP="004437B6">
      <w:pPr>
        <w:spacing w:line="360" w:lineRule="auto"/>
        <w:jc w:val="both"/>
        <w:rPr>
          <w:rFonts w:ascii="Times New Roman" w:hAnsi="Times New Roman" w:cs="Times New Roman"/>
          <w:sz w:val="24"/>
          <w:szCs w:val="24"/>
        </w:rPr>
      </w:pPr>
    </w:p>
    <w:p w14:paraId="542FAEC2" w14:textId="4F0BA873" w:rsidR="004437B6" w:rsidRPr="004437B6" w:rsidRDefault="004437B6" w:rsidP="004437B6">
      <w:pPr>
        <w:spacing w:line="360" w:lineRule="auto"/>
        <w:jc w:val="both"/>
        <w:rPr>
          <w:rFonts w:ascii="Times New Roman" w:hAnsi="Times New Roman" w:cs="Times New Roman"/>
          <w:sz w:val="24"/>
          <w:szCs w:val="24"/>
        </w:rPr>
      </w:pPr>
      <w:r w:rsidRPr="004437B6">
        <w:rPr>
          <w:rFonts w:ascii="Times New Roman" w:hAnsi="Times New Roman" w:cs="Times New Roman"/>
          <w:sz w:val="24"/>
          <w:szCs w:val="24"/>
        </w:rPr>
        <w:t>ust.</w:t>
      </w:r>
      <w:r w:rsidR="00CC37F7">
        <w:rPr>
          <w:rFonts w:ascii="Times New Roman" w:hAnsi="Times New Roman" w:cs="Times New Roman"/>
          <w:sz w:val="24"/>
          <w:szCs w:val="24"/>
        </w:rPr>
        <w:t xml:space="preserve"> </w:t>
      </w:r>
      <w:r w:rsidRPr="004437B6">
        <w:rPr>
          <w:rFonts w:ascii="Times New Roman" w:hAnsi="Times New Roman" w:cs="Times New Roman"/>
          <w:sz w:val="24"/>
          <w:szCs w:val="24"/>
        </w:rPr>
        <w:t>1</w:t>
      </w:r>
      <w:r w:rsidR="00D24F9D">
        <w:rPr>
          <w:rFonts w:ascii="Times New Roman" w:hAnsi="Times New Roman" w:cs="Times New Roman"/>
          <w:sz w:val="24"/>
          <w:szCs w:val="24"/>
        </w:rPr>
        <w:t xml:space="preserve"> </w:t>
      </w:r>
      <w:r w:rsidRPr="004437B6">
        <w:rPr>
          <w:rFonts w:ascii="Times New Roman" w:hAnsi="Times New Roman" w:cs="Times New Roman"/>
          <w:sz w:val="24"/>
          <w:szCs w:val="24"/>
        </w:rPr>
        <w:t xml:space="preserve">pkt 2 i ust. 3 ustawy </w:t>
      </w:r>
      <w:proofErr w:type="spellStart"/>
      <w:r w:rsidRPr="004437B6">
        <w:rPr>
          <w:rFonts w:ascii="Times New Roman" w:hAnsi="Times New Roman" w:cs="Times New Roman"/>
          <w:sz w:val="24"/>
          <w:szCs w:val="24"/>
        </w:rPr>
        <w:t>Pzp</w:t>
      </w:r>
      <w:proofErr w:type="spellEnd"/>
      <w:r w:rsidRPr="004437B6">
        <w:rPr>
          <w:rFonts w:ascii="Times New Roman" w:hAnsi="Times New Roman" w:cs="Times New Roman"/>
          <w:sz w:val="24"/>
          <w:szCs w:val="24"/>
        </w:rPr>
        <w:t>, dopuszcza rozwiązania równoważne opisywanym. Wykonawca, który powołuje się na rozwiązania równoważne opisywanym przez Zamawiającego, jest obowiązany wykazać, że oferowane przez niego dostawy spełniają wymagania określone przez Zamawiającego.</w:t>
      </w:r>
    </w:p>
    <w:p w14:paraId="4450319A" w14:textId="77777777" w:rsidR="004437B6" w:rsidRPr="004437B6"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4437B6" w:rsidRPr="004437B6">
        <w:rPr>
          <w:rFonts w:ascii="Times New Roman" w:hAnsi="Times New Roman" w:cs="Times New Roman"/>
          <w:sz w:val="24"/>
          <w:szCs w:val="24"/>
        </w:rPr>
        <w:t>Kod CPV:</w:t>
      </w:r>
    </w:p>
    <w:p w14:paraId="538BB4B7" w14:textId="77777777" w:rsidR="004437B6" w:rsidRPr="004437B6" w:rsidRDefault="004437B6" w:rsidP="004437B6">
      <w:pPr>
        <w:spacing w:line="360" w:lineRule="auto"/>
        <w:jc w:val="both"/>
        <w:rPr>
          <w:rFonts w:ascii="Times New Roman" w:hAnsi="Times New Roman" w:cs="Times New Roman"/>
          <w:sz w:val="24"/>
          <w:szCs w:val="24"/>
        </w:rPr>
      </w:pPr>
      <w:r w:rsidRPr="004437B6">
        <w:rPr>
          <w:rFonts w:ascii="Times New Roman" w:hAnsi="Times New Roman" w:cs="Times New Roman"/>
          <w:sz w:val="24"/>
          <w:szCs w:val="24"/>
        </w:rPr>
        <w:t>33100000-1   Urządzenia medyczne</w:t>
      </w:r>
    </w:p>
    <w:p w14:paraId="31A0AD2B" w14:textId="0C5FFC7D" w:rsidR="004437B6" w:rsidRPr="004437B6" w:rsidRDefault="004437B6" w:rsidP="004437B6">
      <w:pPr>
        <w:spacing w:line="360" w:lineRule="auto"/>
        <w:jc w:val="both"/>
        <w:rPr>
          <w:rFonts w:ascii="Times New Roman" w:hAnsi="Times New Roman" w:cs="Times New Roman"/>
          <w:sz w:val="24"/>
          <w:szCs w:val="24"/>
        </w:rPr>
      </w:pPr>
      <w:r w:rsidRPr="00351BA9">
        <w:rPr>
          <w:rFonts w:ascii="Times New Roman" w:hAnsi="Times New Roman" w:cs="Times New Roman"/>
          <w:sz w:val="24"/>
          <w:szCs w:val="24"/>
        </w:rPr>
        <w:t>33</w:t>
      </w:r>
      <w:r w:rsidR="003337E4">
        <w:rPr>
          <w:rFonts w:ascii="Times New Roman" w:hAnsi="Times New Roman" w:cs="Times New Roman"/>
          <w:sz w:val="24"/>
          <w:szCs w:val="24"/>
        </w:rPr>
        <w:t>112200-0</w:t>
      </w:r>
      <w:r w:rsidRPr="00351BA9">
        <w:rPr>
          <w:rFonts w:ascii="Times New Roman" w:hAnsi="Times New Roman" w:cs="Times New Roman"/>
          <w:sz w:val="24"/>
          <w:szCs w:val="24"/>
        </w:rPr>
        <w:t xml:space="preserve">  </w:t>
      </w:r>
      <w:r w:rsidR="003337E4">
        <w:rPr>
          <w:rFonts w:ascii="Times New Roman" w:hAnsi="Times New Roman" w:cs="Times New Roman"/>
          <w:sz w:val="24"/>
          <w:szCs w:val="24"/>
        </w:rPr>
        <w:t xml:space="preserve">Aparaty ultrasonograficzne </w:t>
      </w:r>
    </w:p>
    <w:p w14:paraId="7C20188B" w14:textId="77777777" w:rsidR="004437B6" w:rsidRPr="004437B6" w:rsidRDefault="00C92D66" w:rsidP="004437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4437B6" w:rsidRPr="004437B6">
        <w:rPr>
          <w:rFonts w:ascii="Times New Roman" w:hAnsi="Times New Roman" w:cs="Times New Roman"/>
          <w:sz w:val="24"/>
          <w:szCs w:val="24"/>
        </w:rPr>
        <w:t>Wymagania organizacyjne:</w:t>
      </w:r>
    </w:p>
    <w:p w14:paraId="765A8919" w14:textId="5207D3A2" w:rsidR="00874B9F" w:rsidRDefault="004437B6" w:rsidP="004437B6">
      <w:pPr>
        <w:spacing w:line="360" w:lineRule="auto"/>
        <w:jc w:val="both"/>
        <w:rPr>
          <w:rFonts w:ascii="Times New Roman" w:hAnsi="Times New Roman" w:cs="Times New Roman"/>
          <w:sz w:val="24"/>
          <w:szCs w:val="24"/>
        </w:rPr>
      </w:pPr>
      <w:r w:rsidRPr="004437B6">
        <w:rPr>
          <w:rFonts w:ascii="Times New Roman" w:hAnsi="Times New Roman" w:cs="Times New Roman"/>
          <w:sz w:val="24"/>
          <w:szCs w:val="24"/>
        </w:rPr>
        <w:t>Wykonawca zobowiązuje się do dostarczenia i wydania Przedmiotu Umowy własnym transportem bezpośrednio do Powiatowego Centrum Zdrowia – Samodzielnego Publicznego Zespołu Przychodni Specjalistycznych we Włocławku, ul. Szpitalna 6 a. Wykonawca ponosi koszty i pełną odpowi</w:t>
      </w:r>
      <w:r w:rsidR="00E62842">
        <w:rPr>
          <w:rFonts w:ascii="Times New Roman" w:hAnsi="Times New Roman" w:cs="Times New Roman"/>
          <w:sz w:val="24"/>
          <w:szCs w:val="24"/>
        </w:rPr>
        <w:t>edzialność za transport Sprzętu/</w:t>
      </w:r>
      <w:r w:rsidRPr="004437B6">
        <w:rPr>
          <w:rFonts w:ascii="Times New Roman" w:hAnsi="Times New Roman" w:cs="Times New Roman"/>
          <w:sz w:val="24"/>
          <w:szCs w:val="24"/>
        </w:rPr>
        <w:t>aparatury do miejsca dostawy, jego załadunek i rozładunek,</w:t>
      </w:r>
      <w:r w:rsidR="00D24F9D">
        <w:rPr>
          <w:rFonts w:ascii="Times New Roman" w:hAnsi="Times New Roman" w:cs="Times New Roman"/>
          <w:sz w:val="24"/>
          <w:szCs w:val="24"/>
        </w:rPr>
        <w:t xml:space="preserve">       </w:t>
      </w:r>
      <w:r w:rsidRPr="004437B6">
        <w:rPr>
          <w:rFonts w:ascii="Times New Roman" w:hAnsi="Times New Roman" w:cs="Times New Roman"/>
          <w:sz w:val="24"/>
          <w:szCs w:val="24"/>
        </w:rPr>
        <w:t xml:space="preserve"> a także instalację, konfigurację systemu, uruchomienie, sprawdzenie prawidłowości działania oraz przeszkolenie personelu medycznego i technicznego PCZ – SPZPS we Włocławku. Datę i godzinę dostawy Wykonawca ma obowiązek uzgodnić z Działem Administracyjno-Eksploatacyjnym Zamawiającego, </w:t>
      </w:r>
      <w:r w:rsidR="004C558D">
        <w:rPr>
          <w:rFonts w:ascii="Times New Roman" w:hAnsi="Times New Roman" w:cs="Times New Roman"/>
          <w:sz w:val="24"/>
          <w:szCs w:val="24"/>
        </w:rPr>
        <w:t xml:space="preserve">Piotr </w:t>
      </w:r>
      <w:proofErr w:type="spellStart"/>
      <w:r w:rsidR="004C558D">
        <w:rPr>
          <w:rFonts w:ascii="Times New Roman" w:hAnsi="Times New Roman" w:cs="Times New Roman"/>
          <w:sz w:val="24"/>
          <w:szCs w:val="24"/>
        </w:rPr>
        <w:t>Wlizła</w:t>
      </w:r>
      <w:proofErr w:type="spellEnd"/>
      <w:r w:rsidRPr="00F77D43">
        <w:rPr>
          <w:rFonts w:ascii="Times New Roman" w:hAnsi="Times New Roman" w:cs="Times New Roman"/>
          <w:sz w:val="24"/>
          <w:szCs w:val="24"/>
        </w:rPr>
        <w:t>, tel.</w:t>
      </w:r>
      <w:r w:rsidR="004C558D">
        <w:rPr>
          <w:rFonts w:ascii="Times New Roman" w:hAnsi="Times New Roman" w:cs="Times New Roman"/>
          <w:sz w:val="24"/>
          <w:szCs w:val="24"/>
        </w:rPr>
        <w:t xml:space="preserve"> 606 349 257</w:t>
      </w:r>
      <w:r w:rsidRPr="00F77D43">
        <w:rPr>
          <w:rFonts w:ascii="Times New Roman" w:hAnsi="Times New Roman" w:cs="Times New Roman"/>
          <w:sz w:val="24"/>
          <w:szCs w:val="24"/>
        </w:rPr>
        <w:t>.</w:t>
      </w:r>
    </w:p>
    <w:p w14:paraId="0A4A86FC" w14:textId="77777777" w:rsidR="00874B9F" w:rsidRDefault="00874B9F" w:rsidP="004437B6">
      <w:pPr>
        <w:spacing w:line="360" w:lineRule="auto"/>
        <w:jc w:val="both"/>
        <w:rPr>
          <w:rFonts w:ascii="Times New Roman" w:hAnsi="Times New Roman" w:cs="Times New Roman"/>
          <w:sz w:val="24"/>
          <w:szCs w:val="24"/>
        </w:rPr>
      </w:pPr>
    </w:p>
    <w:p w14:paraId="6829319C" w14:textId="77777777" w:rsidR="00874B9F" w:rsidRPr="00874B9F" w:rsidRDefault="00874B9F" w:rsidP="00874B9F">
      <w:pPr>
        <w:spacing w:line="360" w:lineRule="auto"/>
        <w:jc w:val="center"/>
        <w:rPr>
          <w:rFonts w:ascii="Times New Roman" w:hAnsi="Times New Roman" w:cs="Times New Roman"/>
          <w:b/>
          <w:bCs/>
          <w:sz w:val="24"/>
          <w:szCs w:val="24"/>
        </w:rPr>
      </w:pPr>
      <w:r w:rsidRPr="00874B9F">
        <w:rPr>
          <w:rFonts w:ascii="Times New Roman" w:hAnsi="Times New Roman" w:cs="Times New Roman"/>
          <w:b/>
          <w:bCs/>
          <w:sz w:val="24"/>
          <w:szCs w:val="24"/>
        </w:rPr>
        <w:t>Część III</w:t>
      </w:r>
    </w:p>
    <w:p w14:paraId="0F611321" w14:textId="77777777" w:rsidR="00874B9F" w:rsidRPr="00874B9F" w:rsidRDefault="00874B9F" w:rsidP="00874B9F">
      <w:pPr>
        <w:spacing w:line="360" w:lineRule="auto"/>
        <w:jc w:val="center"/>
        <w:rPr>
          <w:rFonts w:ascii="Times New Roman" w:hAnsi="Times New Roman" w:cs="Times New Roman"/>
          <w:b/>
          <w:bCs/>
          <w:sz w:val="24"/>
          <w:szCs w:val="24"/>
        </w:rPr>
      </w:pPr>
      <w:r w:rsidRPr="00874B9F">
        <w:rPr>
          <w:rFonts w:ascii="Times New Roman" w:hAnsi="Times New Roman" w:cs="Times New Roman"/>
          <w:b/>
          <w:bCs/>
          <w:sz w:val="24"/>
          <w:szCs w:val="24"/>
        </w:rPr>
        <w:t>Termin realizacji zamówienia</w:t>
      </w:r>
    </w:p>
    <w:p w14:paraId="79EE46C7" w14:textId="2BE78F07" w:rsidR="00874B9F" w:rsidRDefault="00874B9F" w:rsidP="00874B9F">
      <w:pPr>
        <w:spacing w:line="360" w:lineRule="auto"/>
        <w:jc w:val="both"/>
        <w:rPr>
          <w:rFonts w:ascii="Times New Roman" w:hAnsi="Times New Roman" w:cs="Times New Roman"/>
          <w:sz w:val="24"/>
          <w:szCs w:val="24"/>
        </w:rPr>
      </w:pPr>
      <w:r w:rsidRPr="00C84F11">
        <w:rPr>
          <w:rFonts w:ascii="Times New Roman" w:hAnsi="Times New Roman" w:cs="Times New Roman"/>
          <w:sz w:val="24"/>
          <w:szCs w:val="24"/>
        </w:rPr>
        <w:t xml:space="preserve">Maksymalny termin dostawy określony został na </w:t>
      </w:r>
      <w:r w:rsidR="007C24AE" w:rsidRPr="00676F80">
        <w:rPr>
          <w:rFonts w:ascii="Times New Roman" w:hAnsi="Times New Roman" w:cs="Times New Roman"/>
          <w:sz w:val="24"/>
          <w:szCs w:val="24"/>
        </w:rPr>
        <w:t>6</w:t>
      </w:r>
      <w:r w:rsidR="007A0978" w:rsidRPr="00676F80">
        <w:rPr>
          <w:rFonts w:ascii="Times New Roman" w:hAnsi="Times New Roman" w:cs="Times New Roman"/>
          <w:sz w:val="24"/>
          <w:szCs w:val="24"/>
        </w:rPr>
        <w:t xml:space="preserve"> tygodni</w:t>
      </w:r>
      <w:r w:rsidRPr="00676F80">
        <w:rPr>
          <w:rFonts w:ascii="Times New Roman" w:hAnsi="Times New Roman" w:cs="Times New Roman"/>
          <w:sz w:val="24"/>
          <w:szCs w:val="24"/>
        </w:rPr>
        <w:t xml:space="preserve"> </w:t>
      </w:r>
      <w:r w:rsidRPr="00C84F11">
        <w:rPr>
          <w:rFonts w:ascii="Times New Roman" w:hAnsi="Times New Roman" w:cs="Times New Roman"/>
          <w:sz w:val="24"/>
          <w:szCs w:val="24"/>
        </w:rPr>
        <w:t xml:space="preserve">od daty zawarcia umowy. </w:t>
      </w:r>
    </w:p>
    <w:p w14:paraId="18A3B058" w14:textId="77777777" w:rsidR="002834F7" w:rsidRPr="00874B9F" w:rsidRDefault="002834F7" w:rsidP="00874B9F">
      <w:pPr>
        <w:spacing w:line="360" w:lineRule="auto"/>
        <w:jc w:val="both"/>
        <w:rPr>
          <w:rFonts w:ascii="Times New Roman" w:hAnsi="Times New Roman" w:cs="Times New Roman"/>
          <w:sz w:val="24"/>
          <w:szCs w:val="24"/>
        </w:rPr>
      </w:pPr>
    </w:p>
    <w:p w14:paraId="451E4896" w14:textId="77777777" w:rsidR="00874B9F" w:rsidRPr="00874B9F" w:rsidRDefault="00874B9F" w:rsidP="00874B9F">
      <w:pPr>
        <w:spacing w:line="360" w:lineRule="auto"/>
        <w:jc w:val="center"/>
        <w:rPr>
          <w:rFonts w:ascii="Times New Roman" w:hAnsi="Times New Roman" w:cs="Times New Roman"/>
          <w:b/>
          <w:bCs/>
          <w:sz w:val="24"/>
          <w:szCs w:val="24"/>
        </w:rPr>
      </w:pPr>
      <w:r w:rsidRPr="00874B9F">
        <w:rPr>
          <w:rFonts w:ascii="Times New Roman" w:hAnsi="Times New Roman" w:cs="Times New Roman"/>
          <w:b/>
          <w:bCs/>
          <w:sz w:val="24"/>
          <w:szCs w:val="24"/>
        </w:rPr>
        <w:t>Część IV</w:t>
      </w:r>
    </w:p>
    <w:p w14:paraId="35D38BEB" w14:textId="77777777" w:rsidR="00874B9F" w:rsidRPr="00874B9F" w:rsidRDefault="00874B9F" w:rsidP="00874B9F">
      <w:pPr>
        <w:spacing w:line="360" w:lineRule="auto"/>
        <w:jc w:val="center"/>
        <w:rPr>
          <w:rFonts w:ascii="Times New Roman" w:hAnsi="Times New Roman" w:cs="Times New Roman"/>
          <w:b/>
          <w:bCs/>
          <w:sz w:val="24"/>
          <w:szCs w:val="24"/>
        </w:rPr>
      </w:pPr>
      <w:r w:rsidRPr="00874B9F">
        <w:rPr>
          <w:rFonts w:ascii="Times New Roman" w:hAnsi="Times New Roman" w:cs="Times New Roman"/>
          <w:b/>
          <w:bCs/>
          <w:sz w:val="24"/>
          <w:szCs w:val="24"/>
        </w:rPr>
        <w:t>Warunki udziału w postępowaniu</w:t>
      </w:r>
    </w:p>
    <w:p w14:paraId="0FAB7FA7" w14:textId="77777777" w:rsidR="00874B9F" w:rsidRPr="00874B9F" w:rsidRDefault="00F4397D"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O udzielenie zamówienia mogą ubiegać się Wykonawcy, którzy:</w:t>
      </w:r>
    </w:p>
    <w:p w14:paraId="414CF5DF" w14:textId="77777777" w:rsidR="00F4397D" w:rsidRDefault="00F4397D"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nie podlegają wykluczeniu</w:t>
      </w:r>
    </w:p>
    <w:p w14:paraId="40813B70" w14:textId="285D3DEB" w:rsidR="00874B9F" w:rsidRPr="00874B9F" w:rsidRDefault="00F4397D" w:rsidP="00771A7F">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spełniają warunki udziału w postępowaniu, o ile zostały one określone przez zamawiającego</w:t>
      </w:r>
      <w:r w:rsidR="003729A2">
        <w:rPr>
          <w:rFonts w:ascii="Times New Roman" w:hAnsi="Times New Roman" w:cs="Times New Roman"/>
          <w:sz w:val="24"/>
          <w:szCs w:val="24"/>
        </w:rPr>
        <w:t xml:space="preserve">               </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w ogłoszeniu o zamówieniu i SWZ.</w:t>
      </w:r>
    </w:p>
    <w:p w14:paraId="38D1FFD8" w14:textId="77777777" w:rsidR="00874B9F" w:rsidRPr="00874B9F" w:rsidRDefault="00F4397D"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Określenie warunków udziału w postępowaniu.</w:t>
      </w:r>
    </w:p>
    <w:p w14:paraId="6B50D83C" w14:textId="2907D7BF" w:rsidR="00874B9F" w:rsidRDefault="00F4397D" w:rsidP="0073358F">
      <w:p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2.1 </w:t>
      </w:r>
      <w:r w:rsidR="00874B9F" w:rsidRPr="00874B9F">
        <w:rPr>
          <w:rFonts w:ascii="Times New Roman" w:hAnsi="Times New Roman" w:cs="Times New Roman"/>
          <w:sz w:val="24"/>
          <w:szCs w:val="24"/>
        </w:rPr>
        <w:t xml:space="preserve">Zamawiający nie określa warunków udziału w postępowaniu, o których mowa z art. 112 </w:t>
      </w:r>
      <w:r w:rsidR="004C4B3F">
        <w:rPr>
          <w:rFonts w:ascii="Times New Roman" w:hAnsi="Times New Roman" w:cs="Times New Roman"/>
          <w:sz w:val="24"/>
          <w:szCs w:val="24"/>
        </w:rPr>
        <w:t xml:space="preserve">                  </w:t>
      </w:r>
      <w:r w:rsidR="00874B9F" w:rsidRPr="00874B9F">
        <w:rPr>
          <w:rFonts w:ascii="Times New Roman" w:hAnsi="Times New Roman" w:cs="Times New Roman"/>
          <w:sz w:val="24"/>
          <w:szCs w:val="24"/>
        </w:rPr>
        <w:t>ust. 2</w:t>
      </w:r>
      <w:r w:rsidR="00E62842">
        <w:rPr>
          <w:rFonts w:ascii="Times New Roman" w:hAnsi="Times New Roman" w:cs="Times New Roman"/>
          <w:sz w:val="24"/>
          <w:szCs w:val="24"/>
        </w:rPr>
        <w:t xml:space="preserve"> </w:t>
      </w:r>
      <w:r w:rsidR="0073358F">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ustawy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w:t>
      </w:r>
    </w:p>
    <w:p w14:paraId="3929D9F4" w14:textId="77777777" w:rsidR="002834F7" w:rsidRDefault="002834F7" w:rsidP="00874B9F">
      <w:pPr>
        <w:spacing w:line="360" w:lineRule="auto"/>
        <w:jc w:val="center"/>
        <w:rPr>
          <w:rFonts w:ascii="Times New Roman" w:hAnsi="Times New Roman" w:cs="Times New Roman"/>
          <w:b/>
          <w:bCs/>
          <w:sz w:val="24"/>
          <w:szCs w:val="24"/>
        </w:rPr>
      </w:pPr>
    </w:p>
    <w:p w14:paraId="7CF6A4D9" w14:textId="77777777" w:rsidR="002834F7" w:rsidRDefault="002834F7" w:rsidP="00874B9F">
      <w:pPr>
        <w:spacing w:line="360" w:lineRule="auto"/>
        <w:jc w:val="center"/>
        <w:rPr>
          <w:rFonts w:ascii="Times New Roman" w:hAnsi="Times New Roman" w:cs="Times New Roman"/>
          <w:b/>
          <w:bCs/>
          <w:sz w:val="24"/>
          <w:szCs w:val="24"/>
        </w:rPr>
      </w:pPr>
    </w:p>
    <w:p w14:paraId="4BF96CA3" w14:textId="77777777" w:rsidR="002834F7" w:rsidRDefault="002834F7" w:rsidP="00874B9F">
      <w:pPr>
        <w:spacing w:line="360" w:lineRule="auto"/>
        <w:jc w:val="center"/>
        <w:rPr>
          <w:rFonts w:ascii="Times New Roman" w:hAnsi="Times New Roman" w:cs="Times New Roman"/>
          <w:b/>
          <w:bCs/>
          <w:sz w:val="24"/>
          <w:szCs w:val="24"/>
        </w:rPr>
      </w:pPr>
    </w:p>
    <w:p w14:paraId="5E6530E3" w14:textId="77777777" w:rsidR="002834F7" w:rsidRDefault="002834F7" w:rsidP="00874B9F">
      <w:pPr>
        <w:spacing w:line="360" w:lineRule="auto"/>
        <w:jc w:val="center"/>
        <w:rPr>
          <w:rFonts w:ascii="Times New Roman" w:hAnsi="Times New Roman" w:cs="Times New Roman"/>
          <w:b/>
          <w:bCs/>
          <w:sz w:val="24"/>
          <w:szCs w:val="24"/>
        </w:rPr>
      </w:pPr>
    </w:p>
    <w:p w14:paraId="15291327" w14:textId="77777777" w:rsidR="002834F7" w:rsidRDefault="002834F7" w:rsidP="00874B9F">
      <w:pPr>
        <w:spacing w:line="360" w:lineRule="auto"/>
        <w:jc w:val="center"/>
        <w:rPr>
          <w:rFonts w:ascii="Times New Roman" w:hAnsi="Times New Roman" w:cs="Times New Roman"/>
          <w:b/>
          <w:bCs/>
          <w:sz w:val="24"/>
          <w:szCs w:val="24"/>
        </w:rPr>
      </w:pPr>
    </w:p>
    <w:p w14:paraId="50F2DCC8" w14:textId="77777777" w:rsidR="002834F7" w:rsidRDefault="002834F7" w:rsidP="00874B9F">
      <w:pPr>
        <w:spacing w:line="360" w:lineRule="auto"/>
        <w:jc w:val="center"/>
        <w:rPr>
          <w:rFonts w:ascii="Times New Roman" w:hAnsi="Times New Roman" w:cs="Times New Roman"/>
          <w:b/>
          <w:bCs/>
          <w:sz w:val="24"/>
          <w:szCs w:val="24"/>
        </w:rPr>
      </w:pPr>
    </w:p>
    <w:p w14:paraId="17845CAD" w14:textId="63D08107" w:rsidR="00874B9F" w:rsidRPr="00874B9F" w:rsidRDefault="00874B9F" w:rsidP="00874B9F">
      <w:pPr>
        <w:spacing w:line="360" w:lineRule="auto"/>
        <w:jc w:val="center"/>
        <w:rPr>
          <w:rFonts w:ascii="Times New Roman" w:hAnsi="Times New Roman" w:cs="Times New Roman"/>
          <w:b/>
          <w:bCs/>
          <w:sz w:val="24"/>
          <w:szCs w:val="24"/>
        </w:rPr>
      </w:pPr>
      <w:r w:rsidRPr="00874B9F">
        <w:rPr>
          <w:rFonts w:ascii="Times New Roman" w:hAnsi="Times New Roman" w:cs="Times New Roman"/>
          <w:b/>
          <w:bCs/>
          <w:sz w:val="24"/>
          <w:szCs w:val="24"/>
        </w:rPr>
        <w:t>Część V</w:t>
      </w:r>
    </w:p>
    <w:p w14:paraId="4BE41B75" w14:textId="77777777" w:rsidR="00874B9F" w:rsidRPr="00874B9F" w:rsidRDefault="00874B9F" w:rsidP="00874B9F">
      <w:pPr>
        <w:spacing w:line="360" w:lineRule="auto"/>
        <w:jc w:val="center"/>
        <w:rPr>
          <w:rFonts w:ascii="Times New Roman" w:hAnsi="Times New Roman" w:cs="Times New Roman"/>
          <w:b/>
          <w:bCs/>
          <w:sz w:val="24"/>
          <w:szCs w:val="24"/>
        </w:rPr>
      </w:pPr>
      <w:r w:rsidRPr="00874B9F">
        <w:rPr>
          <w:rFonts w:ascii="Times New Roman" w:hAnsi="Times New Roman" w:cs="Times New Roman"/>
          <w:b/>
          <w:bCs/>
          <w:sz w:val="24"/>
          <w:szCs w:val="24"/>
        </w:rPr>
        <w:t>Podstawy wykluczenia z postępowania</w:t>
      </w:r>
    </w:p>
    <w:p w14:paraId="08FE43B4" w14:textId="6EB28FD4" w:rsidR="00651D1D" w:rsidRPr="002834F7" w:rsidRDefault="00874B9F" w:rsidP="007A0978">
      <w:pPr>
        <w:pStyle w:val="Akapitzlist"/>
        <w:numPr>
          <w:ilvl w:val="0"/>
          <w:numId w:val="44"/>
        </w:numPr>
        <w:spacing w:line="360" w:lineRule="auto"/>
        <w:rPr>
          <w:rFonts w:ascii="Times New Roman" w:hAnsi="Times New Roman" w:cs="Times New Roman"/>
          <w:sz w:val="24"/>
          <w:szCs w:val="24"/>
        </w:rPr>
      </w:pPr>
      <w:r w:rsidRPr="004C558D">
        <w:rPr>
          <w:rFonts w:ascii="Times New Roman" w:hAnsi="Times New Roman" w:cs="Times New Roman"/>
          <w:sz w:val="24"/>
          <w:szCs w:val="24"/>
        </w:rPr>
        <w:t>Z  postępowania  o  udzielenie  zamówienia  Zamawiający  wykluczy Wykonawcę na podstawie art. 108 ust. 1 i art. 109 ust. 1 pkt 4 ustawy Prawo Zamówie</w:t>
      </w:r>
      <w:r w:rsidR="00E62842" w:rsidRPr="004C558D">
        <w:rPr>
          <w:rFonts w:ascii="Times New Roman" w:hAnsi="Times New Roman" w:cs="Times New Roman"/>
          <w:sz w:val="24"/>
          <w:szCs w:val="24"/>
        </w:rPr>
        <w:t>ń</w:t>
      </w:r>
      <w:r w:rsidRPr="004C558D">
        <w:rPr>
          <w:rFonts w:ascii="Times New Roman" w:hAnsi="Times New Roman" w:cs="Times New Roman"/>
          <w:sz w:val="24"/>
          <w:szCs w:val="24"/>
        </w:rPr>
        <w:t xml:space="preserve"> Publicznych, oraz n</w:t>
      </w:r>
      <w:r w:rsidR="004C558D">
        <w:rPr>
          <w:rFonts w:ascii="Times New Roman" w:hAnsi="Times New Roman" w:cs="Times New Roman"/>
          <w:sz w:val="24"/>
          <w:szCs w:val="24"/>
        </w:rPr>
        <w:t xml:space="preserve">a </w:t>
      </w:r>
      <w:r w:rsidRPr="004C558D">
        <w:rPr>
          <w:rFonts w:ascii="Times New Roman" w:hAnsi="Times New Roman" w:cs="Times New Roman"/>
          <w:sz w:val="24"/>
          <w:szCs w:val="24"/>
        </w:rPr>
        <w:t>podstawie</w:t>
      </w:r>
      <w:r w:rsidR="007A0978">
        <w:rPr>
          <w:rFonts w:ascii="Times New Roman" w:hAnsi="Times New Roman" w:cs="Times New Roman"/>
          <w:sz w:val="24"/>
          <w:szCs w:val="24"/>
        </w:rPr>
        <w:t xml:space="preserve"> </w:t>
      </w:r>
      <w:r w:rsidRPr="007A0978">
        <w:rPr>
          <w:rFonts w:ascii="Times New Roman" w:hAnsi="Times New Roman" w:cs="Times New Roman"/>
          <w:sz w:val="24"/>
          <w:szCs w:val="24"/>
        </w:rPr>
        <w:t xml:space="preserve">art. 7 ustawy z dnia 13 kwietnia 2022 r. o szczególnych rozwiązaniach w zakresie </w:t>
      </w:r>
      <w:r w:rsidRPr="002834F7">
        <w:rPr>
          <w:rFonts w:ascii="Times New Roman" w:hAnsi="Times New Roman" w:cs="Times New Roman"/>
          <w:sz w:val="24"/>
          <w:szCs w:val="24"/>
        </w:rPr>
        <w:t xml:space="preserve">przeciwdziałania </w:t>
      </w:r>
      <w:r w:rsidR="007547DD" w:rsidRPr="002834F7">
        <w:rPr>
          <w:rFonts w:ascii="Times New Roman" w:hAnsi="Times New Roman" w:cs="Times New Roman"/>
          <w:sz w:val="24"/>
          <w:szCs w:val="24"/>
        </w:rPr>
        <w:t>w</w:t>
      </w:r>
      <w:r w:rsidRPr="002834F7">
        <w:rPr>
          <w:rFonts w:ascii="Times New Roman" w:hAnsi="Times New Roman" w:cs="Times New Roman"/>
          <w:sz w:val="24"/>
          <w:szCs w:val="24"/>
        </w:rPr>
        <w:t xml:space="preserve">spieraniu agresji na Ukrainę oraz służących ochronie bezpieczeństwa narodowego (Dz. U. </w:t>
      </w:r>
      <w:r w:rsidR="00915211" w:rsidRPr="002834F7">
        <w:rPr>
          <w:rFonts w:ascii="Times New Roman" w:hAnsi="Times New Roman" w:cs="Times New Roman"/>
          <w:sz w:val="24"/>
          <w:szCs w:val="24"/>
        </w:rPr>
        <w:t xml:space="preserve">z 2025 </w:t>
      </w:r>
      <w:r w:rsidRPr="002834F7">
        <w:rPr>
          <w:rFonts w:ascii="Times New Roman" w:hAnsi="Times New Roman" w:cs="Times New Roman"/>
          <w:sz w:val="24"/>
          <w:szCs w:val="24"/>
        </w:rPr>
        <w:t xml:space="preserve">poz. </w:t>
      </w:r>
      <w:r w:rsidR="007547DD" w:rsidRPr="002834F7">
        <w:rPr>
          <w:rFonts w:ascii="Times New Roman" w:hAnsi="Times New Roman" w:cs="Times New Roman"/>
          <w:sz w:val="24"/>
          <w:szCs w:val="24"/>
        </w:rPr>
        <w:t>5</w:t>
      </w:r>
      <w:r w:rsidR="00915211" w:rsidRPr="002834F7">
        <w:rPr>
          <w:rFonts w:ascii="Times New Roman" w:hAnsi="Times New Roman" w:cs="Times New Roman"/>
          <w:sz w:val="24"/>
          <w:szCs w:val="24"/>
        </w:rPr>
        <w:t>14</w:t>
      </w:r>
      <w:r w:rsidR="007547DD" w:rsidRPr="002834F7">
        <w:rPr>
          <w:rFonts w:ascii="Times New Roman" w:hAnsi="Times New Roman" w:cs="Times New Roman"/>
          <w:sz w:val="24"/>
          <w:szCs w:val="24"/>
        </w:rPr>
        <w:t>)</w:t>
      </w:r>
      <w:r w:rsidRPr="002834F7">
        <w:rPr>
          <w:rFonts w:ascii="Times New Roman" w:hAnsi="Times New Roman" w:cs="Times New Roman"/>
          <w:sz w:val="24"/>
          <w:szCs w:val="24"/>
        </w:rPr>
        <w:t>,czyli</w:t>
      </w:r>
    </w:p>
    <w:p w14:paraId="1D780EF5" w14:textId="77777777" w:rsidR="00874B9F" w:rsidRPr="00651D1D" w:rsidRDefault="00874B9F" w:rsidP="00651D1D">
      <w:pPr>
        <w:pStyle w:val="Akapitzlist"/>
        <w:numPr>
          <w:ilvl w:val="1"/>
          <w:numId w:val="40"/>
        </w:numPr>
        <w:spacing w:line="360" w:lineRule="auto"/>
        <w:rPr>
          <w:rFonts w:ascii="Times New Roman" w:hAnsi="Times New Roman" w:cs="Times New Roman"/>
          <w:sz w:val="24"/>
          <w:szCs w:val="24"/>
        </w:rPr>
      </w:pPr>
      <w:r w:rsidRPr="00651D1D">
        <w:rPr>
          <w:rFonts w:ascii="Times New Roman" w:hAnsi="Times New Roman" w:cs="Times New Roman"/>
          <w:sz w:val="24"/>
          <w:szCs w:val="24"/>
        </w:rPr>
        <w:t>Art. 108 ust. 1:</w:t>
      </w:r>
    </w:p>
    <w:p w14:paraId="21E29A2F" w14:textId="7777777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 postępowania o udzielenie zamówienia wyklucza się Wykonawcę:</w:t>
      </w:r>
    </w:p>
    <w:p w14:paraId="0D41B400" w14:textId="77777777" w:rsidR="00874B9F" w:rsidRPr="00011880" w:rsidRDefault="00874B9F" w:rsidP="00011880">
      <w:pPr>
        <w:pStyle w:val="Akapitzlist"/>
        <w:numPr>
          <w:ilvl w:val="0"/>
          <w:numId w:val="41"/>
        </w:numPr>
        <w:spacing w:line="360" w:lineRule="auto"/>
        <w:rPr>
          <w:rFonts w:ascii="Times New Roman" w:hAnsi="Times New Roman" w:cs="Times New Roman"/>
          <w:sz w:val="24"/>
          <w:szCs w:val="24"/>
        </w:rPr>
      </w:pPr>
      <w:r w:rsidRPr="00011880">
        <w:rPr>
          <w:rFonts w:ascii="Times New Roman" w:hAnsi="Times New Roman" w:cs="Times New Roman"/>
          <w:sz w:val="24"/>
          <w:szCs w:val="24"/>
        </w:rPr>
        <w:t>będącego osobą fizyczną, którego prawomocnie skazano za przestępstwo:</w:t>
      </w:r>
    </w:p>
    <w:p w14:paraId="2CA31CF2" w14:textId="77777777" w:rsidR="00874B9F" w:rsidRPr="00011880" w:rsidRDefault="00874B9F" w:rsidP="00011880">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udziału w zorganizowanej grupie przestępczej albo związku mającym na celu popełnienie przestępstwa lub przestępstwa skarbowego, o którym mowa w art. 258 Kodeksu karnego,</w:t>
      </w:r>
    </w:p>
    <w:p w14:paraId="089A4B8E" w14:textId="77777777" w:rsidR="00874B9F" w:rsidRPr="00011880" w:rsidRDefault="00874B9F" w:rsidP="00011880">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handlu ludźmi, o którym mowa w art. 189a Kodeksu karnego,</w:t>
      </w:r>
    </w:p>
    <w:p w14:paraId="22513FAF" w14:textId="086F927A" w:rsidR="00874B9F" w:rsidRPr="00011880" w:rsidRDefault="00874B9F" w:rsidP="00011880">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 xml:space="preserve">o którym mowa w art. 228–230a, art. 250a Kodeksu karnego, w art. 46–48 ustawy z dnia </w:t>
      </w:r>
      <w:r w:rsidR="009A7093">
        <w:rPr>
          <w:rFonts w:ascii="Times New Roman" w:hAnsi="Times New Roman" w:cs="Times New Roman"/>
          <w:sz w:val="24"/>
          <w:szCs w:val="24"/>
        </w:rPr>
        <w:t xml:space="preserve">           </w:t>
      </w:r>
      <w:r w:rsidRPr="00011880">
        <w:rPr>
          <w:rFonts w:ascii="Times New Roman" w:hAnsi="Times New Roman" w:cs="Times New Roman"/>
          <w:sz w:val="24"/>
          <w:szCs w:val="24"/>
        </w:rPr>
        <w:t xml:space="preserve">25 czerwca 2010 r. o sporcie </w:t>
      </w:r>
      <w:r w:rsidRPr="00626B4D">
        <w:rPr>
          <w:rFonts w:ascii="Times New Roman" w:hAnsi="Times New Roman" w:cs="Times New Roman"/>
          <w:sz w:val="24"/>
          <w:szCs w:val="24"/>
        </w:rPr>
        <w:t>(Dz. U. z 20</w:t>
      </w:r>
      <w:r w:rsidR="007547DD" w:rsidRPr="00626B4D">
        <w:rPr>
          <w:rFonts w:ascii="Times New Roman" w:hAnsi="Times New Roman" w:cs="Times New Roman"/>
          <w:sz w:val="24"/>
          <w:szCs w:val="24"/>
        </w:rPr>
        <w:t>2</w:t>
      </w:r>
      <w:r w:rsidR="007A0978" w:rsidRPr="00626B4D">
        <w:rPr>
          <w:rFonts w:ascii="Times New Roman" w:hAnsi="Times New Roman" w:cs="Times New Roman"/>
          <w:sz w:val="24"/>
          <w:szCs w:val="24"/>
        </w:rPr>
        <w:t>6</w:t>
      </w:r>
      <w:r w:rsidRPr="00626B4D">
        <w:rPr>
          <w:rFonts w:ascii="Times New Roman" w:hAnsi="Times New Roman" w:cs="Times New Roman"/>
          <w:sz w:val="24"/>
          <w:szCs w:val="24"/>
        </w:rPr>
        <w:t xml:space="preserve"> r. poz. </w:t>
      </w:r>
      <w:r w:rsidR="007A0978" w:rsidRPr="00626B4D">
        <w:rPr>
          <w:rFonts w:ascii="Times New Roman" w:hAnsi="Times New Roman" w:cs="Times New Roman"/>
          <w:sz w:val="24"/>
          <w:szCs w:val="24"/>
        </w:rPr>
        <w:t>95 i 615</w:t>
      </w:r>
      <w:r w:rsidR="007547DD" w:rsidRPr="00626B4D">
        <w:rPr>
          <w:rFonts w:ascii="Times New Roman" w:hAnsi="Times New Roman" w:cs="Times New Roman"/>
          <w:sz w:val="24"/>
          <w:szCs w:val="24"/>
        </w:rPr>
        <w:t xml:space="preserve"> </w:t>
      </w:r>
      <w:r w:rsidRPr="00626B4D">
        <w:rPr>
          <w:rFonts w:ascii="Times New Roman" w:hAnsi="Times New Roman" w:cs="Times New Roman"/>
          <w:sz w:val="24"/>
          <w:szCs w:val="24"/>
        </w:rPr>
        <w:t xml:space="preserve">) </w:t>
      </w:r>
      <w:r w:rsidRPr="00011880">
        <w:rPr>
          <w:rFonts w:ascii="Times New Roman" w:hAnsi="Times New Roman" w:cs="Times New Roman"/>
          <w:sz w:val="24"/>
          <w:szCs w:val="24"/>
        </w:rPr>
        <w:t xml:space="preserve">lub w art.54 ust. 1–4 ustawy </w:t>
      </w:r>
      <w:r w:rsidR="009A7093">
        <w:rPr>
          <w:rFonts w:ascii="Times New Roman" w:hAnsi="Times New Roman" w:cs="Times New Roman"/>
          <w:sz w:val="24"/>
          <w:szCs w:val="24"/>
        </w:rPr>
        <w:t xml:space="preserve">        </w:t>
      </w:r>
      <w:r w:rsidR="007A0978">
        <w:rPr>
          <w:rFonts w:ascii="Times New Roman" w:hAnsi="Times New Roman" w:cs="Times New Roman"/>
          <w:sz w:val="24"/>
          <w:szCs w:val="24"/>
        </w:rPr>
        <w:t xml:space="preserve">  </w:t>
      </w:r>
      <w:r w:rsidRPr="00011880">
        <w:rPr>
          <w:rFonts w:ascii="Times New Roman" w:hAnsi="Times New Roman" w:cs="Times New Roman"/>
          <w:sz w:val="24"/>
          <w:szCs w:val="24"/>
        </w:rPr>
        <w:t xml:space="preserve">z dnia 12 maja 2011 r. o refundacji leków, </w:t>
      </w:r>
      <w:r w:rsidR="00E62842">
        <w:rPr>
          <w:rFonts w:ascii="Times New Roman" w:hAnsi="Times New Roman" w:cs="Times New Roman"/>
          <w:sz w:val="24"/>
          <w:szCs w:val="24"/>
        </w:rPr>
        <w:t xml:space="preserve">środków </w:t>
      </w:r>
      <w:r w:rsidRPr="00011880">
        <w:rPr>
          <w:rFonts w:ascii="Times New Roman" w:hAnsi="Times New Roman" w:cs="Times New Roman"/>
          <w:sz w:val="24"/>
          <w:szCs w:val="24"/>
        </w:rPr>
        <w:t xml:space="preserve"> spożywczych specjalnego przeznaczenia żywieniowego oraz wyrobów medycznych </w:t>
      </w:r>
      <w:r w:rsidRPr="00626B4D">
        <w:rPr>
          <w:rFonts w:ascii="Times New Roman" w:hAnsi="Times New Roman" w:cs="Times New Roman"/>
          <w:sz w:val="24"/>
          <w:szCs w:val="24"/>
        </w:rPr>
        <w:t>(Dz. U. z 202</w:t>
      </w:r>
      <w:r w:rsidR="007A0978" w:rsidRPr="00626B4D">
        <w:rPr>
          <w:rFonts w:ascii="Times New Roman" w:hAnsi="Times New Roman" w:cs="Times New Roman"/>
          <w:sz w:val="24"/>
          <w:szCs w:val="24"/>
        </w:rPr>
        <w:t>6</w:t>
      </w:r>
      <w:r w:rsidRPr="00626B4D">
        <w:rPr>
          <w:rFonts w:ascii="Times New Roman" w:hAnsi="Times New Roman" w:cs="Times New Roman"/>
          <w:sz w:val="24"/>
          <w:szCs w:val="24"/>
        </w:rPr>
        <w:t xml:space="preserve"> r. poz. </w:t>
      </w:r>
      <w:r w:rsidR="007A0978" w:rsidRPr="00626B4D">
        <w:rPr>
          <w:rFonts w:ascii="Times New Roman" w:hAnsi="Times New Roman" w:cs="Times New Roman"/>
          <w:sz w:val="24"/>
          <w:szCs w:val="24"/>
        </w:rPr>
        <w:t>253</w:t>
      </w:r>
      <w:r w:rsidRPr="00626B4D">
        <w:rPr>
          <w:rFonts w:ascii="Times New Roman" w:hAnsi="Times New Roman" w:cs="Times New Roman"/>
          <w:sz w:val="24"/>
          <w:szCs w:val="24"/>
        </w:rPr>
        <w:t>),</w:t>
      </w:r>
    </w:p>
    <w:p w14:paraId="2204DFC9" w14:textId="77777777" w:rsidR="00874B9F" w:rsidRPr="00011880" w:rsidRDefault="00874B9F" w:rsidP="00011880">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009F93D" w14:textId="77777777" w:rsidR="00874B9F" w:rsidRPr="00011880" w:rsidRDefault="00874B9F" w:rsidP="00011880">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o charakterze terrorystycznym, o którym mowa w art. 115 § 20 Kodeksu karnego, lub mające na celu popełnienie tego przestępstwa,</w:t>
      </w:r>
    </w:p>
    <w:p w14:paraId="09AB5D20" w14:textId="7F407812" w:rsidR="00874B9F" w:rsidRPr="00011880" w:rsidRDefault="00874B9F" w:rsidP="00011880">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 xml:space="preserve">powierzenia wykonywania pracy małoletniemu cudzoziemcowi, o którym mowa w art. 9 </w:t>
      </w:r>
      <w:r w:rsidR="00C65B6E">
        <w:rPr>
          <w:rFonts w:ascii="Times New Roman" w:hAnsi="Times New Roman" w:cs="Times New Roman"/>
          <w:sz w:val="24"/>
          <w:szCs w:val="24"/>
        </w:rPr>
        <w:t xml:space="preserve">        </w:t>
      </w:r>
      <w:r w:rsidRPr="00011880">
        <w:rPr>
          <w:rFonts w:ascii="Times New Roman" w:hAnsi="Times New Roman" w:cs="Times New Roman"/>
          <w:sz w:val="24"/>
          <w:szCs w:val="24"/>
        </w:rPr>
        <w:t xml:space="preserve">ust. 2 ustawy z dnia 15 czerwca 2012 r. o skutkach powierzania wykonywania pracy cudzoziemcom przebywającym wbrew przepisom na terytorium Rzeczypospolitej Polskiej </w:t>
      </w:r>
      <w:r w:rsidRPr="00626B4D">
        <w:rPr>
          <w:rFonts w:ascii="Times New Roman" w:hAnsi="Times New Roman" w:cs="Times New Roman"/>
          <w:sz w:val="24"/>
          <w:szCs w:val="24"/>
        </w:rPr>
        <w:t xml:space="preserve">(Dz. U. </w:t>
      </w:r>
      <w:r w:rsidR="007547DD" w:rsidRPr="00626B4D">
        <w:rPr>
          <w:rFonts w:ascii="Times New Roman" w:hAnsi="Times New Roman" w:cs="Times New Roman"/>
          <w:sz w:val="24"/>
          <w:szCs w:val="24"/>
        </w:rPr>
        <w:t>202</w:t>
      </w:r>
      <w:r w:rsidR="007A0978" w:rsidRPr="00626B4D">
        <w:rPr>
          <w:rFonts w:ascii="Times New Roman" w:hAnsi="Times New Roman" w:cs="Times New Roman"/>
          <w:sz w:val="24"/>
          <w:szCs w:val="24"/>
        </w:rPr>
        <w:t>5</w:t>
      </w:r>
      <w:r w:rsidR="007547DD" w:rsidRPr="00626B4D">
        <w:rPr>
          <w:rFonts w:ascii="Times New Roman" w:hAnsi="Times New Roman" w:cs="Times New Roman"/>
          <w:sz w:val="24"/>
          <w:szCs w:val="24"/>
        </w:rPr>
        <w:t xml:space="preserve"> </w:t>
      </w:r>
      <w:r w:rsidRPr="00626B4D">
        <w:rPr>
          <w:rFonts w:ascii="Times New Roman" w:hAnsi="Times New Roman" w:cs="Times New Roman"/>
          <w:sz w:val="24"/>
          <w:szCs w:val="24"/>
        </w:rPr>
        <w:t xml:space="preserve">poz. </w:t>
      </w:r>
      <w:r w:rsidR="007547DD" w:rsidRPr="00626B4D">
        <w:rPr>
          <w:rFonts w:ascii="Times New Roman" w:hAnsi="Times New Roman" w:cs="Times New Roman"/>
          <w:sz w:val="24"/>
          <w:szCs w:val="24"/>
        </w:rPr>
        <w:t>1</w:t>
      </w:r>
      <w:r w:rsidR="007A0978" w:rsidRPr="00626B4D">
        <w:rPr>
          <w:rFonts w:ascii="Times New Roman" w:hAnsi="Times New Roman" w:cs="Times New Roman"/>
          <w:sz w:val="24"/>
          <w:szCs w:val="24"/>
        </w:rPr>
        <w:t>567</w:t>
      </w:r>
      <w:r w:rsidRPr="00626B4D">
        <w:rPr>
          <w:rFonts w:ascii="Times New Roman" w:hAnsi="Times New Roman" w:cs="Times New Roman"/>
          <w:sz w:val="24"/>
          <w:szCs w:val="24"/>
        </w:rPr>
        <w:t>),</w:t>
      </w:r>
    </w:p>
    <w:p w14:paraId="0E203E70" w14:textId="7653A9B7" w:rsidR="00011880" w:rsidRDefault="00874B9F" w:rsidP="00874B9F">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przeciwko obrotowi gospodarczemu, o których mowa w art. 296-307 Kodeksu karnego, przestępstwo oszustwa, o którym mowa w art. 286 Kodeksu karnego, przestępstwo przeciwko wiarygodności dokumentów, o których mowa w art. 270-277d Kodeksu karnego,</w:t>
      </w:r>
      <w:r w:rsidR="00C65B6E">
        <w:rPr>
          <w:rFonts w:ascii="Times New Roman" w:hAnsi="Times New Roman" w:cs="Times New Roman"/>
          <w:sz w:val="24"/>
          <w:szCs w:val="24"/>
        </w:rPr>
        <w:t xml:space="preserve">                         </w:t>
      </w:r>
      <w:r w:rsidRPr="00011880">
        <w:rPr>
          <w:rFonts w:ascii="Times New Roman" w:hAnsi="Times New Roman" w:cs="Times New Roman"/>
          <w:sz w:val="24"/>
          <w:szCs w:val="24"/>
        </w:rPr>
        <w:t xml:space="preserve"> lub przestępstwo skarbowe,</w:t>
      </w:r>
    </w:p>
    <w:p w14:paraId="48D4CE16" w14:textId="77777777" w:rsidR="002834F7" w:rsidRDefault="00874B9F" w:rsidP="00874B9F">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 xml:space="preserve">o którym mowa w art. 9 ust. 1 i 3 lub art. 10 ustawy z dnia 15 czerwca 2012 r. o skutkach powierzania wykonywania pracy cudzoziemcom przebywającym wbrew przepisom </w:t>
      </w:r>
      <w:r w:rsidR="00C65B6E">
        <w:rPr>
          <w:rFonts w:ascii="Times New Roman" w:hAnsi="Times New Roman" w:cs="Times New Roman"/>
          <w:sz w:val="24"/>
          <w:szCs w:val="24"/>
        </w:rPr>
        <w:t xml:space="preserve">                    </w:t>
      </w:r>
    </w:p>
    <w:p w14:paraId="535D846B" w14:textId="77777777" w:rsidR="002834F7" w:rsidRDefault="002834F7" w:rsidP="002834F7">
      <w:pPr>
        <w:pStyle w:val="Akapitzlist"/>
        <w:spacing w:line="360" w:lineRule="auto"/>
        <w:ind w:left="720" w:firstLine="0"/>
        <w:rPr>
          <w:rFonts w:ascii="Times New Roman" w:hAnsi="Times New Roman" w:cs="Times New Roman"/>
          <w:sz w:val="24"/>
          <w:szCs w:val="24"/>
        </w:rPr>
      </w:pPr>
    </w:p>
    <w:p w14:paraId="3CD00AB9" w14:textId="77777777" w:rsidR="002834F7" w:rsidRDefault="002834F7" w:rsidP="002834F7">
      <w:pPr>
        <w:pStyle w:val="Akapitzlist"/>
        <w:spacing w:line="360" w:lineRule="auto"/>
        <w:ind w:left="720" w:firstLine="0"/>
        <w:rPr>
          <w:rFonts w:ascii="Times New Roman" w:hAnsi="Times New Roman" w:cs="Times New Roman"/>
          <w:sz w:val="24"/>
          <w:szCs w:val="24"/>
        </w:rPr>
      </w:pPr>
    </w:p>
    <w:p w14:paraId="06080FCE" w14:textId="45ADEFA9" w:rsidR="00874B9F" w:rsidRPr="00011880" w:rsidRDefault="00874B9F" w:rsidP="00874B9F">
      <w:pPr>
        <w:pStyle w:val="Akapitzlist"/>
        <w:numPr>
          <w:ilvl w:val="0"/>
          <w:numId w:val="42"/>
        </w:numPr>
        <w:spacing w:line="360" w:lineRule="auto"/>
        <w:rPr>
          <w:rFonts w:ascii="Times New Roman" w:hAnsi="Times New Roman" w:cs="Times New Roman"/>
          <w:sz w:val="24"/>
          <w:szCs w:val="24"/>
        </w:rPr>
      </w:pPr>
      <w:r w:rsidRPr="00011880">
        <w:rPr>
          <w:rFonts w:ascii="Times New Roman" w:hAnsi="Times New Roman" w:cs="Times New Roman"/>
          <w:sz w:val="24"/>
          <w:szCs w:val="24"/>
        </w:rPr>
        <w:t>na terytorium Rzeczypospolitej Polskiej</w:t>
      </w:r>
    </w:p>
    <w:p w14:paraId="7E52FF64" w14:textId="48FBE2A9" w:rsidR="00874B9F" w:rsidRPr="00874B9F" w:rsidRDefault="001921F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 lub za odpowiedni czyn zabroniony określony w przepisach prawa obcego;</w:t>
      </w:r>
    </w:p>
    <w:p w14:paraId="511C89F3" w14:textId="14383D5E" w:rsidR="00874B9F" w:rsidRPr="00874B9F" w:rsidRDefault="00011880" w:rsidP="002834F7">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jeżeli urzędującego członka jego organu zarządzającego lub nadzorczego, wspólnika spółki </w:t>
      </w:r>
      <w:r w:rsidR="00C65B6E">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w</w:t>
      </w:r>
      <w:r w:rsidR="00C65B6E">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spółce jawnej lub partnerskiej albo komplementariusza w spółce komandytowej lub komandytowo akcyjnej lub prokurenta prawomocnie skazano za przestępstwo, o którym mowa </w:t>
      </w:r>
      <w:r w:rsidR="00C65B6E">
        <w:rPr>
          <w:rFonts w:ascii="Times New Roman" w:hAnsi="Times New Roman" w:cs="Times New Roman"/>
          <w:sz w:val="24"/>
          <w:szCs w:val="24"/>
        </w:rPr>
        <w:t xml:space="preserve">      </w:t>
      </w:r>
      <w:r w:rsidR="004C558D">
        <w:rPr>
          <w:rFonts w:ascii="Times New Roman" w:hAnsi="Times New Roman" w:cs="Times New Roman"/>
          <w:sz w:val="24"/>
          <w:szCs w:val="24"/>
        </w:rPr>
        <w:t xml:space="preserve">                </w:t>
      </w:r>
      <w:r w:rsidR="00C65B6E">
        <w:rPr>
          <w:rFonts w:ascii="Times New Roman" w:hAnsi="Times New Roman" w:cs="Times New Roman"/>
          <w:sz w:val="24"/>
          <w:szCs w:val="24"/>
        </w:rPr>
        <w:t xml:space="preserve"> </w:t>
      </w:r>
      <w:r w:rsidR="00874B9F" w:rsidRPr="00874B9F">
        <w:rPr>
          <w:rFonts w:ascii="Times New Roman" w:hAnsi="Times New Roman" w:cs="Times New Roman"/>
          <w:sz w:val="24"/>
          <w:szCs w:val="24"/>
        </w:rPr>
        <w:t>w pkt 1;</w:t>
      </w:r>
    </w:p>
    <w:p w14:paraId="4EE51B66" w14:textId="63E3F277" w:rsidR="00874B9F" w:rsidRDefault="00011880" w:rsidP="001921F3">
      <w:pPr>
        <w:tabs>
          <w:tab w:val="left" w:pos="0"/>
        </w:tabs>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wobec którego wydano prawomocny wyrok sądu lub ostateczną decyzję administracyjną    </w:t>
      </w:r>
      <w:r w:rsidR="001921F3">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należnych podatków, opłat lub składek na ubezpieczenie społeczne lub zdrowotne wraz z odsetkami lub grzywnami lub zawarł wiążące porozumienie w sprawie spłaty tych należności;</w:t>
      </w:r>
    </w:p>
    <w:p w14:paraId="4658F604"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wobec którego prawomocnie orzeczono zakaz ubiegania się o zamówienia publiczne;</w:t>
      </w:r>
    </w:p>
    <w:p w14:paraId="5DE2C8C0" w14:textId="2D3B79CB" w:rsidR="00874B9F" w:rsidRPr="00874B9F" w:rsidRDefault="00011880" w:rsidP="0086243B">
      <w:pPr>
        <w:spacing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jeżeli zamawiający może stwierdzić, na podstawie wiarygodnych przesłanek, że wykonawca zawarł </w:t>
      </w:r>
      <w:r w:rsidR="0086243B">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w:t>
      </w:r>
      <w:r w:rsidR="0086243B">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do udziału w postępowaniu, chyba że wykażą, że przygotowali te oferty lub wnioski niezależnie </w:t>
      </w:r>
      <w:r w:rsidR="0086243B">
        <w:rPr>
          <w:rFonts w:ascii="Times New Roman" w:hAnsi="Times New Roman" w:cs="Times New Roman"/>
          <w:sz w:val="24"/>
          <w:szCs w:val="24"/>
        </w:rPr>
        <w:t xml:space="preserve">        </w:t>
      </w:r>
      <w:r w:rsidR="00874B9F" w:rsidRPr="00874B9F">
        <w:rPr>
          <w:rFonts w:ascii="Times New Roman" w:hAnsi="Times New Roman" w:cs="Times New Roman"/>
          <w:sz w:val="24"/>
          <w:szCs w:val="24"/>
        </w:rPr>
        <w:t>od siebie;</w:t>
      </w:r>
    </w:p>
    <w:p w14:paraId="603C4AA9" w14:textId="4F8996F4"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 xml:space="preserve">jeżeli, w przypadkach, o których mowa w art. 85 ust. 1, doszło do zakłócenia konkurencji wynikającego z wcześniejszego zaangażowania tego wykonawcy lub podmiotu, który należy </w:t>
      </w:r>
      <w:r w:rsidR="002862B9">
        <w:rPr>
          <w:rFonts w:ascii="Times New Roman" w:hAnsi="Times New Roman" w:cs="Times New Roman"/>
          <w:sz w:val="24"/>
          <w:szCs w:val="24"/>
        </w:rPr>
        <w:t xml:space="preserve">                   </w:t>
      </w:r>
      <w:r w:rsidR="00874B9F" w:rsidRPr="00874B9F">
        <w:rPr>
          <w:rFonts w:ascii="Times New Roman" w:hAnsi="Times New Roman" w:cs="Times New Roman"/>
          <w:sz w:val="24"/>
          <w:szCs w:val="24"/>
        </w:rPr>
        <w:t>z wykonawcą do tej samej grupy kapitałowej w rozumieniu ustawy z dnia 16 lutego 2007 r. o ochronie konkurencji</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i konsumentów, chyba że spowodowane tym zakłócenie konkurencji może być wyeliminowane w inny sposób niż przez wykluczenie wykonawcy z udziału w postępowaniu</w:t>
      </w:r>
      <w:r w:rsidR="002862B9">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o udzielenie zamówienia.</w:t>
      </w:r>
    </w:p>
    <w:p w14:paraId="0409183B" w14:textId="68551E50"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E62842">
        <w:rPr>
          <w:rFonts w:ascii="Times New Roman" w:hAnsi="Times New Roman" w:cs="Times New Roman"/>
          <w:sz w:val="24"/>
          <w:szCs w:val="24"/>
        </w:rPr>
        <w:t>2</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Art. 7 ustawy z dnia 13 kwietnia 2022 r. o szczególnych rozwiązaniach w zakresie przeciwdziałania wspieraniu agresji na Ukrainę oraz służących ochronie bezpieczeństwa narodowego</w:t>
      </w:r>
      <w:r w:rsidR="00A65726">
        <w:rPr>
          <w:rFonts w:ascii="Times New Roman" w:hAnsi="Times New Roman" w:cs="Times New Roman"/>
          <w:sz w:val="24"/>
          <w:szCs w:val="24"/>
        </w:rPr>
        <w:t xml:space="preserve">. </w:t>
      </w:r>
    </w:p>
    <w:p w14:paraId="6BF332F2" w14:textId="385672B8"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Z postępowania o udzielenie zamówienia publicznego prowadzonego na </w:t>
      </w:r>
      <w:r w:rsidRPr="00626B4D">
        <w:rPr>
          <w:rFonts w:ascii="Times New Roman" w:hAnsi="Times New Roman" w:cs="Times New Roman"/>
          <w:sz w:val="24"/>
          <w:szCs w:val="24"/>
        </w:rPr>
        <w:t>podstawie ustawy</w:t>
      </w:r>
      <w:r w:rsidR="007A0978" w:rsidRPr="00626B4D">
        <w:rPr>
          <w:rFonts w:ascii="Times New Roman" w:hAnsi="Times New Roman" w:cs="Times New Roman"/>
          <w:sz w:val="24"/>
          <w:szCs w:val="24"/>
        </w:rPr>
        <w:t xml:space="preserve"> z dnia 11 września 2019 r. - </w:t>
      </w:r>
      <w:proofErr w:type="spellStart"/>
      <w:r w:rsidR="007A0978" w:rsidRPr="00626B4D">
        <w:rPr>
          <w:rFonts w:ascii="Times New Roman" w:hAnsi="Times New Roman" w:cs="Times New Roman"/>
          <w:sz w:val="24"/>
          <w:szCs w:val="24"/>
        </w:rPr>
        <w:t>Pzp</w:t>
      </w:r>
      <w:proofErr w:type="spellEnd"/>
      <w:r w:rsidRPr="00626B4D">
        <w:rPr>
          <w:rFonts w:ascii="Times New Roman" w:hAnsi="Times New Roman" w:cs="Times New Roman"/>
          <w:sz w:val="24"/>
          <w:szCs w:val="24"/>
        </w:rPr>
        <w:t xml:space="preserve"> </w:t>
      </w:r>
      <w:r w:rsidRPr="00874B9F">
        <w:rPr>
          <w:rFonts w:ascii="Times New Roman" w:hAnsi="Times New Roman" w:cs="Times New Roman"/>
          <w:sz w:val="24"/>
          <w:szCs w:val="24"/>
        </w:rPr>
        <w:t>wyklucza się:</w:t>
      </w:r>
    </w:p>
    <w:p w14:paraId="6BF671DC" w14:textId="4259E3AB"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 xml:space="preserve">wykonawcę wymienionego w wykazach określonych w rozporządzeniu 765/2006 I rozporządzeniu 269/2014 albo wpisanego na listę na podstawie decyzji w sprawie wpisu na listę rozstrzygającej </w:t>
      </w:r>
      <w:r w:rsidR="002862B9">
        <w:rPr>
          <w:rFonts w:ascii="Times New Roman" w:hAnsi="Times New Roman" w:cs="Times New Roman"/>
          <w:sz w:val="24"/>
          <w:szCs w:val="24"/>
        </w:rPr>
        <w:t xml:space="preserve">               </w:t>
      </w:r>
      <w:r w:rsidR="00874B9F" w:rsidRPr="00874B9F">
        <w:rPr>
          <w:rFonts w:ascii="Times New Roman" w:hAnsi="Times New Roman" w:cs="Times New Roman"/>
          <w:sz w:val="24"/>
          <w:szCs w:val="24"/>
        </w:rPr>
        <w:t>o zastosowaniu środka, o którym mowa w art. 1 pkt 3;</w:t>
      </w:r>
    </w:p>
    <w:p w14:paraId="559BF929" w14:textId="77777777" w:rsidR="002834F7"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wykonawcę, którego beneficjentem rzeczywistym w rozumieniu ustawy z dnia 1 marca 2018 r.</w:t>
      </w:r>
      <w:r w:rsidR="00D73D67">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w:t>
      </w:r>
    </w:p>
    <w:p w14:paraId="66CCD373" w14:textId="77777777" w:rsidR="002834F7" w:rsidRDefault="002834F7" w:rsidP="00874B9F">
      <w:pPr>
        <w:spacing w:line="360" w:lineRule="auto"/>
        <w:jc w:val="both"/>
        <w:rPr>
          <w:rFonts w:ascii="Times New Roman" w:hAnsi="Times New Roman" w:cs="Times New Roman"/>
          <w:sz w:val="24"/>
          <w:szCs w:val="24"/>
        </w:rPr>
      </w:pPr>
    </w:p>
    <w:p w14:paraId="4DA54790" w14:textId="77777777" w:rsidR="002834F7" w:rsidRDefault="002834F7" w:rsidP="00874B9F">
      <w:pPr>
        <w:spacing w:line="360" w:lineRule="auto"/>
        <w:jc w:val="both"/>
        <w:rPr>
          <w:rFonts w:ascii="Times New Roman" w:hAnsi="Times New Roman" w:cs="Times New Roman"/>
          <w:sz w:val="24"/>
          <w:szCs w:val="24"/>
        </w:rPr>
      </w:pPr>
    </w:p>
    <w:p w14:paraId="48D40990" w14:textId="5AD8E3BA" w:rsidR="004C558D"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o przeciwdziałaniu praniu pieniędzy oraz finansowaniu terroryzmu </w:t>
      </w:r>
      <w:r w:rsidRPr="00626B4D">
        <w:rPr>
          <w:rFonts w:ascii="Times New Roman" w:hAnsi="Times New Roman" w:cs="Times New Roman"/>
          <w:sz w:val="24"/>
          <w:szCs w:val="24"/>
        </w:rPr>
        <w:t>(Dz. U. z 202</w:t>
      </w:r>
      <w:r w:rsidR="00A65726" w:rsidRPr="00626B4D">
        <w:rPr>
          <w:rFonts w:ascii="Times New Roman" w:hAnsi="Times New Roman" w:cs="Times New Roman"/>
          <w:sz w:val="24"/>
          <w:szCs w:val="24"/>
        </w:rPr>
        <w:t>5</w:t>
      </w:r>
      <w:r w:rsidR="006F122F" w:rsidRPr="00626B4D">
        <w:rPr>
          <w:rFonts w:ascii="Times New Roman" w:hAnsi="Times New Roman" w:cs="Times New Roman"/>
          <w:sz w:val="24"/>
          <w:szCs w:val="24"/>
        </w:rPr>
        <w:t xml:space="preserve"> </w:t>
      </w:r>
      <w:r w:rsidRPr="00626B4D">
        <w:rPr>
          <w:rFonts w:ascii="Times New Roman" w:hAnsi="Times New Roman" w:cs="Times New Roman"/>
          <w:sz w:val="24"/>
          <w:szCs w:val="24"/>
        </w:rPr>
        <w:t xml:space="preserve">r. poz. </w:t>
      </w:r>
      <w:r w:rsidR="00A65726" w:rsidRPr="00626B4D">
        <w:rPr>
          <w:rFonts w:ascii="Times New Roman" w:hAnsi="Times New Roman" w:cs="Times New Roman"/>
          <w:sz w:val="24"/>
          <w:szCs w:val="24"/>
        </w:rPr>
        <w:t>644</w:t>
      </w:r>
      <w:r w:rsidRPr="00626B4D">
        <w:rPr>
          <w:rFonts w:ascii="Times New Roman" w:hAnsi="Times New Roman" w:cs="Times New Roman"/>
          <w:sz w:val="24"/>
          <w:szCs w:val="24"/>
        </w:rPr>
        <w:t xml:space="preserve">) </w:t>
      </w:r>
      <w:r w:rsidRPr="00874B9F">
        <w:rPr>
          <w:rFonts w:ascii="Times New Roman" w:hAnsi="Times New Roman" w:cs="Times New Roman"/>
          <w:sz w:val="24"/>
          <w:szCs w:val="24"/>
        </w:rPr>
        <w:t xml:space="preserve">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w:t>
      </w:r>
    </w:p>
    <w:p w14:paraId="687B002D" w14:textId="20C16370"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środka, o którym mowa w art. 1 pkt 3;</w:t>
      </w:r>
    </w:p>
    <w:p w14:paraId="51C2B6E8" w14:textId="76EE3512"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wykonawcę, którego jednostką dominującą w rozumieniu art. 3 ust. 1 pkt 37 ustawy z dnia </w:t>
      </w:r>
      <w:r w:rsidR="00E2694D">
        <w:rPr>
          <w:rFonts w:ascii="Times New Roman" w:hAnsi="Times New Roman" w:cs="Times New Roman"/>
          <w:sz w:val="24"/>
          <w:szCs w:val="24"/>
        </w:rPr>
        <w:t xml:space="preserve">                 </w:t>
      </w:r>
      <w:r w:rsidR="00874B9F" w:rsidRPr="00874B9F">
        <w:rPr>
          <w:rFonts w:ascii="Times New Roman" w:hAnsi="Times New Roman" w:cs="Times New Roman"/>
          <w:sz w:val="24"/>
          <w:szCs w:val="24"/>
        </w:rPr>
        <w:t>29 września 1994 r. o rachunkowości (</w:t>
      </w:r>
      <w:r w:rsidR="00874B9F" w:rsidRPr="00995DB1">
        <w:rPr>
          <w:rFonts w:ascii="Times New Roman" w:hAnsi="Times New Roman" w:cs="Times New Roman"/>
          <w:sz w:val="24"/>
          <w:szCs w:val="24"/>
        </w:rPr>
        <w:t>Dz. U. z 202</w:t>
      </w:r>
      <w:r w:rsidR="007A0978" w:rsidRPr="00995DB1">
        <w:rPr>
          <w:rFonts w:ascii="Times New Roman" w:hAnsi="Times New Roman" w:cs="Times New Roman"/>
          <w:sz w:val="24"/>
          <w:szCs w:val="24"/>
        </w:rPr>
        <w:t>6</w:t>
      </w:r>
      <w:r w:rsidR="00874B9F" w:rsidRPr="00995DB1">
        <w:rPr>
          <w:rFonts w:ascii="Times New Roman" w:hAnsi="Times New Roman" w:cs="Times New Roman"/>
          <w:sz w:val="24"/>
          <w:szCs w:val="24"/>
        </w:rPr>
        <w:t xml:space="preserve"> r. poz. </w:t>
      </w:r>
      <w:r w:rsidR="007A0978" w:rsidRPr="00995DB1">
        <w:rPr>
          <w:rFonts w:ascii="Times New Roman" w:hAnsi="Times New Roman" w:cs="Times New Roman"/>
          <w:sz w:val="24"/>
          <w:szCs w:val="24"/>
        </w:rPr>
        <w:t>522</w:t>
      </w:r>
      <w:r w:rsidR="00874B9F" w:rsidRPr="00995DB1">
        <w:rPr>
          <w:rFonts w:ascii="Times New Roman" w:hAnsi="Times New Roman" w:cs="Times New Roman"/>
          <w:sz w:val="24"/>
          <w:szCs w:val="24"/>
        </w:rPr>
        <w:t xml:space="preserve">) </w:t>
      </w:r>
      <w:r w:rsidR="00874B9F" w:rsidRPr="00874B9F">
        <w:rPr>
          <w:rFonts w:ascii="Times New Roman" w:hAnsi="Times New Roman" w:cs="Times New Roman"/>
          <w:sz w:val="24"/>
          <w:szCs w:val="24"/>
        </w:rPr>
        <w:t>jest podmiot wymieniony</w:t>
      </w:r>
      <w:r w:rsidR="00E2694D">
        <w:rPr>
          <w:rFonts w:ascii="Times New Roman" w:hAnsi="Times New Roman" w:cs="Times New Roman"/>
          <w:sz w:val="24"/>
          <w:szCs w:val="24"/>
        </w:rPr>
        <w:t xml:space="preserve"> </w:t>
      </w:r>
      <w:r w:rsidR="00874B9F" w:rsidRPr="00874B9F">
        <w:rPr>
          <w:rFonts w:ascii="Times New Roman" w:hAnsi="Times New Roman" w:cs="Times New Roman"/>
          <w:sz w:val="24"/>
          <w:szCs w:val="24"/>
        </w:rPr>
        <w:t>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35EFC616" w14:textId="5D480FDE"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1.2.1. Wykluczenie następuje na okres trwania okoliczności określonych </w:t>
      </w:r>
      <w:r w:rsidRPr="00995DB1">
        <w:rPr>
          <w:rFonts w:ascii="Times New Roman" w:hAnsi="Times New Roman" w:cs="Times New Roman"/>
          <w:sz w:val="24"/>
          <w:szCs w:val="24"/>
        </w:rPr>
        <w:t xml:space="preserve">w </w:t>
      </w:r>
      <w:r w:rsidR="007A0978" w:rsidRPr="00995DB1">
        <w:rPr>
          <w:rFonts w:ascii="Times New Roman" w:hAnsi="Times New Roman" w:cs="Times New Roman"/>
          <w:sz w:val="24"/>
          <w:szCs w:val="24"/>
        </w:rPr>
        <w:t>ust.1.</w:t>
      </w:r>
    </w:p>
    <w:p w14:paraId="4A8F11BC" w14:textId="3809D874"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E62842">
        <w:rPr>
          <w:rFonts w:ascii="Times New Roman" w:hAnsi="Times New Roman" w:cs="Times New Roman"/>
          <w:sz w:val="24"/>
          <w:szCs w:val="24"/>
        </w:rPr>
        <w:t>2</w:t>
      </w:r>
      <w:r>
        <w:rPr>
          <w:rFonts w:ascii="Times New Roman" w:hAnsi="Times New Roman" w:cs="Times New Roman"/>
          <w:sz w:val="24"/>
          <w:szCs w:val="24"/>
        </w:rPr>
        <w:t xml:space="preserve">.2. </w:t>
      </w:r>
      <w:r w:rsidR="00874B9F" w:rsidRPr="00874B9F">
        <w:rPr>
          <w:rFonts w:ascii="Times New Roman" w:hAnsi="Times New Roman" w:cs="Times New Roman"/>
          <w:sz w:val="24"/>
          <w:szCs w:val="24"/>
        </w:rPr>
        <w:t>Weryfikacji braku zaistnienia podstaw wykluczenia wskazanych w pkt. 1), 2), 3), w</w:t>
      </w:r>
      <w:r w:rsidR="00CC7D63">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stosunku </w:t>
      </w:r>
      <w:r w:rsidR="00E2694D">
        <w:rPr>
          <w:rFonts w:ascii="Times New Roman" w:hAnsi="Times New Roman" w:cs="Times New Roman"/>
          <w:sz w:val="24"/>
          <w:szCs w:val="24"/>
        </w:rPr>
        <w:t xml:space="preserve">    </w:t>
      </w:r>
      <w:r w:rsidR="00874B9F" w:rsidRPr="00874B9F">
        <w:rPr>
          <w:rFonts w:ascii="Times New Roman" w:hAnsi="Times New Roman" w:cs="Times New Roman"/>
          <w:sz w:val="24"/>
          <w:szCs w:val="24"/>
        </w:rPr>
        <w:t>do Wykonawcy zamawiający może dokonać za pomocą wszelkich dostępnych środków.</w:t>
      </w:r>
    </w:p>
    <w:p w14:paraId="6DA827AB" w14:textId="76EF4E16"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E62842">
        <w:rPr>
          <w:rFonts w:ascii="Times New Roman" w:hAnsi="Times New Roman" w:cs="Times New Roman"/>
          <w:sz w:val="24"/>
          <w:szCs w:val="24"/>
        </w:rPr>
        <w:t>2</w:t>
      </w:r>
      <w:r>
        <w:rPr>
          <w:rFonts w:ascii="Times New Roman" w:hAnsi="Times New Roman" w:cs="Times New Roman"/>
          <w:sz w:val="24"/>
          <w:szCs w:val="24"/>
        </w:rPr>
        <w:t xml:space="preserve">.3. </w:t>
      </w:r>
      <w:r w:rsidR="00874B9F" w:rsidRPr="00874B9F">
        <w:rPr>
          <w:rFonts w:ascii="Times New Roman" w:hAnsi="Times New Roman" w:cs="Times New Roman"/>
          <w:sz w:val="24"/>
          <w:szCs w:val="24"/>
        </w:rPr>
        <w:t>W przypadku wykonawcy lub wykluczonego na podstawie ustawy z dnia 13 kwietnia 2022 r.</w:t>
      </w:r>
      <w:r w:rsidR="00A11BF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o szczególnych rozwiązaniach w zakresie przeciwdziałania wspieraniu agresji na Ukrainę oraz służących ochronie bezpieczeństwa narodowego, zamawiający odrzuca ofertę takiego wykonawcy.</w:t>
      </w:r>
    </w:p>
    <w:p w14:paraId="6706CB2C"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E62842">
        <w:rPr>
          <w:rFonts w:ascii="Times New Roman" w:hAnsi="Times New Roman" w:cs="Times New Roman"/>
          <w:sz w:val="24"/>
          <w:szCs w:val="24"/>
        </w:rPr>
        <w:t>2</w:t>
      </w:r>
      <w:r>
        <w:rPr>
          <w:rFonts w:ascii="Times New Roman" w:hAnsi="Times New Roman" w:cs="Times New Roman"/>
          <w:sz w:val="24"/>
          <w:szCs w:val="24"/>
        </w:rPr>
        <w:t xml:space="preserve">.4. </w:t>
      </w:r>
      <w:r w:rsidR="00874B9F" w:rsidRPr="00874B9F">
        <w:rPr>
          <w:rFonts w:ascii="Times New Roman" w:hAnsi="Times New Roman" w:cs="Times New Roman"/>
          <w:sz w:val="24"/>
          <w:szCs w:val="24"/>
        </w:rPr>
        <w:t>Przez ubieganie się o udzielenie zamówienia publicznego rozumie się złożenie oferty.</w:t>
      </w:r>
    </w:p>
    <w:p w14:paraId="0AAD4129" w14:textId="0E8D8D08"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E62842">
        <w:rPr>
          <w:rFonts w:ascii="Times New Roman" w:hAnsi="Times New Roman" w:cs="Times New Roman"/>
          <w:sz w:val="24"/>
          <w:szCs w:val="24"/>
        </w:rPr>
        <w:t>2</w:t>
      </w: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Osoba lub podmiot podlegające wykluczeniu na </w:t>
      </w:r>
      <w:r w:rsidR="00874B9F" w:rsidRPr="00995DB1">
        <w:rPr>
          <w:rFonts w:ascii="Times New Roman" w:hAnsi="Times New Roman" w:cs="Times New Roman"/>
          <w:sz w:val="24"/>
          <w:szCs w:val="24"/>
        </w:rPr>
        <w:t xml:space="preserve">podstawie </w:t>
      </w:r>
      <w:r w:rsidR="007A0978" w:rsidRPr="00995DB1">
        <w:rPr>
          <w:rFonts w:ascii="Times New Roman" w:hAnsi="Times New Roman" w:cs="Times New Roman"/>
          <w:sz w:val="24"/>
          <w:szCs w:val="24"/>
        </w:rPr>
        <w:t>ust.1</w:t>
      </w:r>
      <w:r w:rsidR="00874B9F" w:rsidRPr="00874B9F">
        <w:rPr>
          <w:rFonts w:ascii="Times New Roman" w:hAnsi="Times New Roman" w:cs="Times New Roman"/>
          <w:sz w:val="24"/>
          <w:szCs w:val="24"/>
        </w:rPr>
        <w:t>, które w okresie tego wykluczenia ubiegają się o udzielenie zamówienia publicznego lub biorą udział w postępowaniu</w:t>
      </w:r>
      <w:r w:rsidR="00A11BF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o udzielenie zamówienia publicznego, podlegają karze pieniężnej.</w:t>
      </w:r>
    </w:p>
    <w:p w14:paraId="33A98422" w14:textId="619942C8"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E62842">
        <w:rPr>
          <w:rFonts w:ascii="Times New Roman" w:hAnsi="Times New Roman" w:cs="Times New Roman"/>
          <w:sz w:val="24"/>
          <w:szCs w:val="24"/>
        </w:rPr>
        <w:t>2</w:t>
      </w:r>
      <w:r>
        <w:rPr>
          <w:rFonts w:ascii="Times New Roman" w:hAnsi="Times New Roman" w:cs="Times New Roman"/>
          <w:sz w:val="24"/>
          <w:szCs w:val="24"/>
        </w:rPr>
        <w:t xml:space="preserve">.6. </w:t>
      </w:r>
      <w:r w:rsidR="00874B9F" w:rsidRPr="00874B9F">
        <w:rPr>
          <w:rFonts w:ascii="Times New Roman" w:hAnsi="Times New Roman" w:cs="Times New Roman"/>
          <w:sz w:val="24"/>
          <w:szCs w:val="24"/>
        </w:rPr>
        <w:t>Karę pieniężną, o której mowa w ust. 6, nakłada Prezes Urzędu Zamówie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Publicznych, </w:t>
      </w:r>
      <w:r w:rsidR="00A11BFD">
        <w:rPr>
          <w:rFonts w:ascii="Times New Roman" w:hAnsi="Times New Roman" w:cs="Times New Roman"/>
          <w:sz w:val="24"/>
          <w:szCs w:val="24"/>
        </w:rPr>
        <w:t xml:space="preserve">                 </w:t>
      </w:r>
      <w:r w:rsidR="00874B9F" w:rsidRPr="00874B9F">
        <w:rPr>
          <w:rFonts w:ascii="Times New Roman" w:hAnsi="Times New Roman" w:cs="Times New Roman"/>
          <w:sz w:val="24"/>
          <w:szCs w:val="24"/>
        </w:rPr>
        <w:t>w drodze decyzji, w wysokości do 20 000 000 zł.</w:t>
      </w:r>
    </w:p>
    <w:p w14:paraId="093ED5B6"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W przypadku wspólnego ubiegania się Wykonawców o udzielenie zamówienia Zamawiający zbada, czy nie zachodzą podstawy wykluczenia wobec każdego z tych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w:t>
      </w:r>
    </w:p>
    <w:p w14:paraId="4A9953ED"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Zgodnie z art. 110 ust. 1 ustawy Zamawiający może wykluczyć Wykonawcę na każdym etapie</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postępowania o udzielenie zamówienia.</w:t>
      </w:r>
    </w:p>
    <w:p w14:paraId="77357666"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VI</w:t>
      </w:r>
    </w:p>
    <w:p w14:paraId="590C15F3"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Informacja dla wykonawców wspólnie ubiegających się o udzielenie zamówienia.</w:t>
      </w:r>
    </w:p>
    <w:p w14:paraId="3FB2DE86"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146F0871" w14:textId="77777777" w:rsidR="002834F7"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W przypadku Wykonawc</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 xml:space="preserve">w wspólnie ubiegających się o udzielenie zamówienia, oświadczenia </w:t>
      </w:r>
      <w:r w:rsidR="00A11BFD">
        <w:rPr>
          <w:rFonts w:ascii="Times New Roman" w:hAnsi="Times New Roman" w:cs="Times New Roman"/>
          <w:sz w:val="24"/>
          <w:szCs w:val="24"/>
        </w:rPr>
        <w:t xml:space="preserve">          </w:t>
      </w:r>
      <w:r w:rsidR="00874B9F" w:rsidRPr="00874B9F">
        <w:rPr>
          <w:rFonts w:ascii="Times New Roman" w:hAnsi="Times New Roman" w:cs="Times New Roman"/>
          <w:sz w:val="24"/>
          <w:szCs w:val="24"/>
        </w:rPr>
        <w:t>o braku podstaw wykluczenia raz spełnianiu warunków udziału w postępowaniu składa każdy</w:t>
      </w:r>
      <w:r w:rsidR="00A11BF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w:t>
      </w:r>
    </w:p>
    <w:p w14:paraId="5AE3023A" w14:textId="77777777" w:rsidR="002834F7" w:rsidRDefault="002834F7" w:rsidP="00874B9F">
      <w:pPr>
        <w:spacing w:line="360" w:lineRule="auto"/>
        <w:jc w:val="both"/>
        <w:rPr>
          <w:rFonts w:ascii="Times New Roman" w:hAnsi="Times New Roman" w:cs="Times New Roman"/>
          <w:sz w:val="24"/>
          <w:szCs w:val="24"/>
        </w:rPr>
      </w:pPr>
    </w:p>
    <w:p w14:paraId="176944FF" w14:textId="77777777" w:rsidR="002834F7" w:rsidRDefault="002834F7" w:rsidP="00874B9F">
      <w:pPr>
        <w:spacing w:line="360" w:lineRule="auto"/>
        <w:jc w:val="both"/>
        <w:rPr>
          <w:rFonts w:ascii="Times New Roman" w:hAnsi="Times New Roman" w:cs="Times New Roman"/>
          <w:sz w:val="24"/>
          <w:szCs w:val="24"/>
        </w:rPr>
      </w:pPr>
    </w:p>
    <w:p w14:paraId="5C64C409" w14:textId="3C889725" w:rsidR="007A0978"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 Wykonawc</w:t>
      </w:r>
      <w:r w:rsidR="00E62842">
        <w:rPr>
          <w:rFonts w:ascii="Times New Roman" w:hAnsi="Times New Roman" w:cs="Times New Roman"/>
          <w:sz w:val="24"/>
          <w:szCs w:val="24"/>
        </w:rPr>
        <w:t>ó</w:t>
      </w:r>
      <w:r w:rsidRPr="00874B9F">
        <w:rPr>
          <w:rFonts w:ascii="Times New Roman" w:hAnsi="Times New Roman" w:cs="Times New Roman"/>
          <w:sz w:val="24"/>
          <w:szCs w:val="24"/>
        </w:rPr>
        <w:t xml:space="preserve">w. Oświadczenia te potwierdzają brak podstaw wykluczenia oraz spełnianie warunków udziału w zakresie, w jakim każdy z </w:t>
      </w:r>
      <w:r w:rsidR="00E62842">
        <w:rPr>
          <w:rFonts w:ascii="Times New Roman" w:hAnsi="Times New Roman" w:cs="Times New Roman"/>
          <w:sz w:val="24"/>
          <w:szCs w:val="24"/>
        </w:rPr>
        <w:t>Wykonawców</w:t>
      </w:r>
      <w:r w:rsidRPr="00874B9F">
        <w:rPr>
          <w:rFonts w:ascii="Times New Roman" w:hAnsi="Times New Roman" w:cs="Times New Roman"/>
          <w:sz w:val="24"/>
          <w:szCs w:val="24"/>
        </w:rPr>
        <w:t xml:space="preserve"> wykazuje spełnianie warunków udziału</w:t>
      </w:r>
      <w:r w:rsidR="00A11BFD">
        <w:rPr>
          <w:rFonts w:ascii="Times New Roman" w:hAnsi="Times New Roman" w:cs="Times New Roman"/>
          <w:sz w:val="24"/>
          <w:szCs w:val="24"/>
        </w:rPr>
        <w:t xml:space="preserve">                       </w:t>
      </w:r>
      <w:r w:rsidRPr="00874B9F">
        <w:rPr>
          <w:rFonts w:ascii="Times New Roman" w:hAnsi="Times New Roman" w:cs="Times New Roman"/>
          <w:sz w:val="24"/>
          <w:szCs w:val="24"/>
        </w:rPr>
        <w:t xml:space="preserve"> w postępowaniu.</w:t>
      </w:r>
    </w:p>
    <w:p w14:paraId="0B9F310E" w14:textId="3816C3DD"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Wykonawcy wspólnie ubiegający się o udzielenie zamówienia dołączają do oferty oświadczenie, </w:t>
      </w:r>
      <w:r w:rsidR="00A11BFD">
        <w:rPr>
          <w:rFonts w:ascii="Times New Roman" w:hAnsi="Times New Roman" w:cs="Times New Roman"/>
          <w:sz w:val="24"/>
          <w:szCs w:val="24"/>
        </w:rPr>
        <w:t xml:space="preserve">     </w:t>
      </w:r>
      <w:r w:rsidR="00874B9F" w:rsidRPr="00874B9F">
        <w:rPr>
          <w:rFonts w:ascii="Times New Roman" w:hAnsi="Times New Roman" w:cs="Times New Roman"/>
          <w:sz w:val="24"/>
          <w:szCs w:val="24"/>
        </w:rPr>
        <w:t>z którego wynika, które dostawy wykonają poszczególni Wykonawcy.</w:t>
      </w:r>
    </w:p>
    <w:p w14:paraId="75299357"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 xml:space="preserve">Jeżeli oferta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wspólnie ubiegających się o udzielenie zamówienia zostanie wybrana, zamawiający będzie żądać przed zawarciem umowy w sprawie zamówienia publicznego, umowy regulującej współpracę tych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w:t>
      </w:r>
    </w:p>
    <w:p w14:paraId="570665B8"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VII</w:t>
      </w:r>
    </w:p>
    <w:p w14:paraId="2B791A16"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Przedmiotowe środki dowodowe</w:t>
      </w:r>
    </w:p>
    <w:p w14:paraId="5FEA9A74"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 celu potwierdzenia zgodności oferowanych dostaw z wymaganiami określonymi w SWZ Wykonawca jest zobowiązany dołączyć do oferty następujące środki przedmiotowe:</w:t>
      </w:r>
    </w:p>
    <w:p w14:paraId="46343386" w14:textId="77398E22"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874B9F" w:rsidRPr="00874B9F">
        <w:rPr>
          <w:rFonts w:ascii="Times New Roman" w:hAnsi="Times New Roman" w:cs="Times New Roman"/>
          <w:sz w:val="24"/>
          <w:szCs w:val="24"/>
        </w:rPr>
        <w:t>folder</w:t>
      </w:r>
      <w:r w:rsidR="00F31979">
        <w:rPr>
          <w:rFonts w:ascii="Times New Roman" w:hAnsi="Times New Roman" w:cs="Times New Roman"/>
          <w:sz w:val="24"/>
          <w:szCs w:val="24"/>
        </w:rPr>
        <w:t xml:space="preserve"> Producenta</w:t>
      </w:r>
      <w:r w:rsidR="00874B9F" w:rsidRPr="00874B9F">
        <w:rPr>
          <w:rFonts w:ascii="Times New Roman" w:hAnsi="Times New Roman" w:cs="Times New Roman"/>
          <w:sz w:val="24"/>
          <w:szCs w:val="24"/>
        </w:rPr>
        <w:t xml:space="preserve"> oferowanego sprzętu, zawierający informacje umożliwiające potwierdzenie parametrów</w:t>
      </w:r>
      <w:r w:rsidR="00F31979">
        <w:rPr>
          <w:rFonts w:ascii="Times New Roman" w:hAnsi="Times New Roman" w:cs="Times New Roman"/>
          <w:sz w:val="24"/>
          <w:szCs w:val="24"/>
        </w:rPr>
        <w:t xml:space="preserve"> </w:t>
      </w:r>
      <w:r w:rsidR="00874B9F" w:rsidRPr="00995DB1">
        <w:rPr>
          <w:rFonts w:ascii="Times New Roman" w:hAnsi="Times New Roman" w:cs="Times New Roman"/>
          <w:sz w:val="24"/>
          <w:szCs w:val="24"/>
        </w:rPr>
        <w:t xml:space="preserve">w </w:t>
      </w:r>
      <w:r w:rsidR="007A0978" w:rsidRPr="00995DB1">
        <w:rPr>
          <w:rFonts w:ascii="Times New Roman" w:hAnsi="Times New Roman" w:cs="Times New Roman"/>
          <w:sz w:val="24"/>
          <w:szCs w:val="24"/>
        </w:rPr>
        <w:t>specyfikacji technicznej</w:t>
      </w:r>
      <w:r w:rsidR="00874B9F" w:rsidRPr="00995DB1">
        <w:rPr>
          <w:rFonts w:ascii="Times New Roman" w:hAnsi="Times New Roman" w:cs="Times New Roman"/>
          <w:sz w:val="24"/>
          <w:szCs w:val="24"/>
        </w:rPr>
        <w:t xml:space="preserve"> stanowiącym Załącznik nr 1 do SWZ.</w:t>
      </w:r>
    </w:p>
    <w:p w14:paraId="5BA97E49" w14:textId="77777777"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874B9F" w:rsidRPr="00874B9F">
        <w:rPr>
          <w:rFonts w:ascii="Times New Roman" w:hAnsi="Times New Roman" w:cs="Times New Roman"/>
          <w:sz w:val="24"/>
          <w:szCs w:val="24"/>
        </w:rPr>
        <w:t>deklarację zgodności UE, Certyfikat CE, dokument potwierdzający, że zaoferowany sprzęt</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medyczny został dopuszczony do obrotu i używania zgodnie z wymogami ustawy z dnia 7 kwietnia</w:t>
      </w:r>
    </w:p>
    <w:p w14:paraId="105E91DC" w14:textId="583B1579" w:rsid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2022</w:t>
      </w:r>
      <w:r w:rsidR="00A65726">
        <w:rPr>
          <w:rFonts w:ascii="Times New Roman" w:hAnsi="Times New Roman" w:cs="Times New Roman"/>
          <w:sz w:val="24"/>
          <w:szCs w:val="24"/>
        </w:rPr>
        <w:t xml:space="preserve"> r. </w:t>
      </w:r>
      <w:r w:rsidRPr="00874B9F">
        <w:rPr>
          <w:rFonts w:ascii="Times New Roman" w:hAnsi="Times New Roman" w:cs="Times New Roman"/>
          <w:sz w:val="24"/>
          <w:szCs w:val="24"/>
        </w:rPr>
        <w:t xml:space="preserve"> o wyrobach medycznych.</w:t>
      </w:r>
    </w:p>
    <w:p w14:paraId="523D2300" w14:textId="52544E16" w:rsidR="001721BE" w:rsidRPr="00995DB1" w:rsidRDefault="001721BE" w:rsidP="00874B9F">
      <w:pPr>
        <w:spacing w:line="360" w:lineRule="auto"/>
        <w:jc w:val="both"/>
        <w:rPr>
          <w:rFonts w:ascii="Times New Roman" w:hAnsi="Times New Roman" w:cs="Times New Roman"/>
          <w:sz w:val="24"/>
          <w:szCs w:val="24"/>
        </w:rPr>
      </w:pPr>
      <w:r w:rsidRPr="00995DB1">
        <w:rPr>
          <w:rFonts w:ascii="Times New Roman" w:hAnsi="Times New Roman" w:cs="Times New Roman"/>
          <w:sz w:val="24"/>
          <w:szCs w:val="24"/>
        </w:rPr>
        <w:t>1.3. autoryzacje producenta na serwis gwarancyjny i pogwarancyjny oferowanego aparatu na terenie Polski lub umowę z autoryzowanym serwisem.</w:t>
      </w:r>
    </w:p>
    <w:p w14:paraId="170E6883" w14:textId="000D843F" w:rsidR="00874B9F" w:rsidRPr="00ED1303" w:rsidRDefault="00011880" w:rsidP="00DD1B2A">
      <w:pPr>
        <w:tabs>
          <w:tab w:val="left" w:pos="28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281F46">
        <w:rPr>
          <w:rFonts w:ascii="Times New Roman" w:hAnsi="Times New Roman" w:cs="Times New Roman"/>
          <w:sz w:val="24"/>
          <w:szCs w:val="24"/>
        </w:rPr>
        <w:t xml:space="preserve">Jeżeli Wykonawca nie złoży przedmiotowych środków dowodowych lub złożone przedmiotowe środki dowodowe będą niekompletne, Zamawiający wezwie do ich złożenia lub uzupełnienia </w:t>
      </w:r>
      <w:r w:rsidR="00A5055C" w:rsidRPr="00281F46">
        <w:rPr>
          <w:rFonts w:ascii="Times New Roman" w:hAnsi="Times New Roman" w:cs="Times New Roman"/>
          <w:sz w:val="24"/>
          <w:szCs w:val="24"/>
        </w:rPr>
        <w:t xml:space="preserve">                  </w:t>
      </w:r>
      <w:r w:rsidR="00DD1B2A" w:rsidRPr="00281F46">
        <w:rPr>
          <w:rFonts w:ascii="Times New Roman" w:hAnsi="Times New Roman" w:cs="Times New Roman"/>
          <w:sz w:val="24"/>
          <w:szCs w:val="24"/>
        </w:rPr>
        <w:t xml:space="preserve"> </w:t>
      </w:r>
      <w:r w:rsidR="00874B9F" w:rsidRPr="00281F46">
        <w:rPr>
          <w:rFonts w:ascii="Times New Roman" w:hAnsi="Times New Roman" w:cs="Times New Roman"/>
          <w:sz w:val="24"/>
          <w:szCs w:val="24"/>
        </w:rPr>
        <w:t xml:space="preserve">w wyznaczonym terminie (art. 107 ust. 2 ustawy </w:t>
      </w:r>
      <w:proofErr w:type="spellStart"/>
      <w:r w:rsidR="00874B9F" w:rsidRPr="00281F46">
        <w:rPr>
          <w:rFonts w:ascii="Times New Roman" w:hAnsi="Times New Roman" w:cs="Times New Roman"/>
          <w:sz w:val="24"/>
          <w:szCs w:val="24"/>
        </w:rPr>
        <w:t>Pzp</w:t>
      </w:r>
      <w:proofErr w:type="spellEnd"/>
      <w:r w:rsidR="00874B9F" w:rsidRPr="00281F46">
        <w:rPr>
          <w:rFonts w:ascii="Times New Roman" w:hAnsi="Times New Roman" w:cs="Times New Roman"/>
          <w:sz w:val="24"/>
          <w:szCs w:val="24"/>
        </w:rPr>
        <w:t>).</w:t>
      </w:r>
    </w:p>
    <w:p w14:paraId="1ECC16EC" w14:textId="7E6F03F4" w:rsidR="00874B9F" w:rsidRPr="00874B9F" w:rsidRDefault="00A6572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Zamawiający może żądać od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wyjaśnie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dotyczących treści przedmiotowych środków</w:t>
      </w:r>
    </w:p>
    <w:p w14:paraId="16983175" w14:textId="77777777" w:rsid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dowodowych.</w:t>
      </w:r>
    </w:p>
    <w:p w14:paraId="67AE012F" w14:textId="77777777" w:rsidR="00CC7D63" w:rsidRPr="00874B9F" w:rsidRDefault="00CC7D63" w:rsidP="00874B9F">
      <w:pPr>
        <w:spacing w:line="360" w:lineRule="auto"/>
        <w:jc w:val="both"/>
        <w:rPr>
          <w:rFonts w:ascii="Times New Roman" w:hAnsi="Times New Roman" w:cs="Times New Roman"/>
          <w:sz w:val="24"/>
          <w:szCs w:val="24"/>
        </w:rPr>
      </w:pPr>
    </w:p>
    <w:p w14:paraId="1970644F"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VIII</w:t>
      </w:r>
    </w:p>
    <w:p w14:paraId="07C4E453"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Podmiotowe środki dowodowe</w:t>
      </w:r>
    </w:p>
    <w:p w14:paraId="2777EB6B" w14:textId="468B10B9" w:rsidR="00874B9F" w:rsidRPr="00874B9F"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 xml:space="preserve">Do składanej oferty Wykonawca zobowiązany jest dołączyć oświadczenie, o którym mowa w art. </w:t>
      </w:r>
      <w:r w:rsidR="00DD1B2A">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125 ust 1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xml:space="preserve"> o niepodleganiu wykluczeniu i spełnianiu warunków udziału w postępowaniu w zakresie wskazanym przez Zamawiającego. Wzór oświadczenia stanowi Załącznik nr 3 do SWZ – Oświadczenie Wykonawcy.</w:t>
      </w:r>
    </w:p>
    <w:p w14:paraId="5B7F4EA0" w14:textId="77777777" w:rsidR="002834F7" w:rsidRDefault="00011880" w:rsidP="00011D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874B9F" w:rsidRPr="00874B9F">
        <w:rPr>
          <w:rFonts w:ascii="Times New Roman" w:hAnsi="Times New Roman" w:cs="Times New Roman"/>
          <w:sz w:val="24"/>
          <w:szCs w:val="24"/>
        </w:rPr>
        <w:t>Oświadczenie o którym mowa</w:t>
      </w:r>
      <w:r w:rsidR="00C06A9F">
        <w:rPr>
          <w:rFonts w:ascii="Times New Roman" w:hAnsi="Times New Roman" w:cs="Times New Roman"/>
          <w:sz w:val="24"/>
          <w:szCs w:val="24"/>
        </w:rPr>
        <w:t xml:space="preserve"> w</w:t>
      </w:r>
      <w:r w:rsidR="00874B9F" w:rsidRPr="00874B9F">
        <w:rPr>
          <w:rFonts w:ascii="Times New Roman" w:hAnsi="Times New Roman" w:cs="Times New Roman"/>
          <w:sz w:val="24"/>
          <w:szCs w:val="24"/>
        </w:rPr>
        <w:t xml:space="preserve"> pkt 1 stanowi dowód potwierdzający brak podstaw </w:t>
      </w:r>
      <w:r w:rsidR="00C06A9F">
        <w:rPr>
          <w:rFonts w:ascii="Times New Roman" w:hAnsi="Times New Roman" w:cs="Times New Roman"/>
          <w:sz w:val="24"/>
          <w:szCs w:val="24"/>
        </w:rPr>
        <w:t xml:space="preserve">                           </w:t>
      </w:r>
      <w:r w:rsidR="00874B9F" w:rsidRPr="00874B9F">
        <w:rPr>
          <w:rFonts w:ascii="Times New Roman" w:hAnsi="Times New Roman" w:cs="Times New Roman"/>
          <w:sz w:val="24"/>
          <w:szCs w:val="24"/>
        </w:rPr>
        <w:t>do wykluczenia</w:t>
      </w:r>
      <w:r w:rsidR="00C06A9F">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oraz spełnianie warunków udziału w niniejszym postępowaniu o udzielenie </w:t>
      </w:r>
    </w:p>
    <w:p w14:paraId="739A03F8" w14:textId="77777777" w:rsidR="002834F7" w:rsidRDefault="002834F7" w:rsidP="00011D99">
      <w:pPr>
        <w:spacing w:line="360" w:lineRule="auto"/>
        <w:jc w:val="both"/>
        <w:rPr>
          <w:rFonts w:ascii="Times New Roman" w:hAnsi="Times New Roman" w:cs="Times New Roman"/>
          <w:sz w:val="24"/>
          <w:szCs w:val="24"/>
        </w:rPr>
      </w:pPr>
    </w:p>
    <w:p w14:paraId="2354D67F" w14:textId="77777777" w:rsidR="002834F7" w:rsidRDefault="002834F7" w:rsidP="00011D99">
      <w:pPr>
        <w:spacing w:line="360" w:lineRule="auto"/>
        <w:jc w:val="both"/>
        <w:rPr>
          <w:rFonts w:ascii="Times New Roman" w:hAnsi="Times New Roman" w:cs="Times New Roman"/>
          <w:sz w:val="24"/>
          <w:szCs w:val="24"/>
        </w:rPr>
      </w:pPr>
    </w:p>
    <w:p w14:paraId="3E8F223E" w14:textId="76973EE5" w:rsidR="00874B9F" w:rsidRPr="00874B9F" w:rsidRDefault="00874B9F" w:rsidP="00011D99">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zamówienia publicznego.</w:t>
      </w:r>
    </w:p>
    <w:p w14:paraId="7E7E5363" w14:textId="77777777" w:rsidR="006D08E0" w:rsidRDefault="00011880"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Zamawiający przed wyborem oferty najkorzystniejszej wezwie Wykonawcę, którego oferta została oceniona najwyżej do złożenia w wyznaczonym, nie krótszym niż 5 dni terminie aktualnych na dzie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w:t>
      </w:r>
    </w:p>
    <w:p w14:paraId="14216B1C" w14:textId="0C46D049"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złożenia nw. podmiotowych środków dowodowych:</w:t>
      </w:r>
    </w:p>
    <w:p w14:paraId="24931971" w14:textId="77777777" w:rsidR="004C558D" w:rsidRDefault="00056EB8" w:rsidP="006D1817">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 xml:space="preserve">Oświadczenie Wykonawcy, w zakresie art. 108 ust. 1 pkt 5 ustawy, o braku przynależności do tej </w:t>
      </w:r>
      <w:r w:rsidR="006D1817">
        <w:rPr>
          <w:rFonts w:ascii="Times New Roman" w:hAnsi="Times New Roman" w:cs="Times New Roman"/>
          <w:sz w:val="24"/>
          <w:szCs w:val="24"/>
        </w:rPr>
        <w:t xml:space="preserve"> </w:t>
      </w:r>
    </w:p>
    <w:p w14:paraId="6116C8B1" w14:textId="4B331D25" w:rsidR="00874B9F" w:rsidRPr="00874B9F" w:rsidRDefault="00874B9F" w:rsidP="006D08E0">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samej</w:t>
      </w:r>
      <w:r w:rsidR="00E62842">
        <w:rPr>
          <w:rFonts w:ascii="Times New Roman" w:hAnsi="Times New Roman" w:cs="Times New Roman"/>
          <w:sz w:val="24"/>
          <w:szCs w:val="24"/>
        </w:rPr>
        <w:t xml:space="preserve"> </w:t>
      </w:r>
      <w:r w:rsidRPr="00874B9F">
        <w:rPr>
          <w:rFonts w:ascii="Times New Roman" w:hAnsi="Times New Roman" w:cs="Times New Roman"/>
          <w:sz w:val="24"/>
          <w:szCs w:val="24"/>
        </w:rPr>
        <w:t>grupy kapitałowej w rozumieniu ustawy z dnia 16 lutego 2007r. o ochronie konkurencji</w:t>
      </w:r>
      <w:r w:rsidR="00DD1B2A">
        <w:rPr>
          <w:rFonts w:ascii="Times New Roman" w:hAnsi="Times New Roman" w:cs="Times New Roman"/>
          <w:sz w:val="24"/>
          <w:szCs w:val="24"/>
        </w:rPr>
        <w:t xml:space="preserve">                    </w:t>
      </w:r>
      <w:r w:rsidRPr="00874B9F">
        <w:rPr>
          <w:rFonts w:ascii="Times New Roman" w:hAnsi="Times New Roman" w:cs="Times New Roman"/>
          <w:sz w:val="24"/>
          <w:szCs w:val="24"/>
        </w:rPr>
        <w:t xml:space="preserve">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4 do SWZ.</w:t>
      </w:r>
    </w:p>
    <w:p w14:paraId="25A5939D" w14:textId="77777777" w:rsidR="00CC37F7" w:rsidRDefault="00056EB8" w:rsidP="004C558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odpis lub informacja z Krajowego Rejestru Sądowego lub z Centralnej Ewidencji i Informacji</w:t>
      </w:r>
      <w:r w:rsidR="00DD1B2A">
        <w:rPr>
          <w:rFonts w:ascii="Times New Roman" w:hAnsi="Times New Roman" w:cs="Times New Roman"/>
          <w:sz w:val="24"/>
          <w:szCs w:val="24"/>
        </w:rPr>
        <w:t xml:space="preserve">            </w:t>
      </w:r>
    </w:p>
    <w:p w14:paraId="31A2BA65" w14:textId="77777777" w:rsidR="00CC37F7" w:rsidRDefault="00874B9F" w:rsidP="004C558D">
      <w:pPr>
        <w:spacing w:line="360" w:lineRule="auto"/>
        <w:ind w:left="284" w:hanging="284"/>
        <w:jc w:val="both"/>
        <w:rPr>
          <w:rFonts w:ascii="Times New Roman" w:hAnsi="Times New Roman" w:cs="Times New Roman"/>
          <w:sz w:val="24"/>
          <w:szCs w:val="24"/>
        </w:rPr>
      </w:pPr>
      <w:r w:rsidRPr="00874B9F">
        <w:rPr>
          <w:rFonts w:ascii="Times New Roman" w:hAnsi="Times New Roman" w:cs="Times New Roman"/>
          <w:sz w:val="24"/>
          <w:szCs w:val="24"/>
        </w:rPr>
        <w:t>o Działalności Gospodarczej, w zakresie art. 109 ust. 1 pkt 4 ustawy, sporządzonych nie wcześniej niż</w:t>
      </w:r>
    </w:p>
    <w:p w14:paraId="765893E7" w14:textId="7DC96132" w:rsidR="006344BF" w:rsidRDefault="00874B9F" w:rsidP="004C558D">
      <w:pPr>
        <w:spacing w:line="360" w:lineRule="auto"/>
        <w:ind w:left="284" w:hanging="284"/>
        <w:jc w:val="both"/>
        <w:rPr>
          <w:rFonts w:ascii="Times New Roman" w:hAnsi="Times New Roman" w:cs="Times New Roman"/>
          <w:sz w:val="24"/>
          <w:szCs w:val="24"/>
        </w:rPr>
      </w:pPr>
      <w:r w:rsidRPr="00874B9F">
        <w:rPr>
          <w:rFonts w:ascii="Times New Roman" w:hAnsi="Times New Roman" w:cs="Times New Roman"/>
          <w:sz w:val="24"/>
          <w:szCs w:val="24"/>
        </w:rPr>
        <w:t>3 miesiące przed jej złożeniem, jeżeli odrębne przepisy wymagają wpisu do rejestru lub ewidencji.</w:t>
      </w:r>
    </w:p>
    <w:p w14:paraId="142BADCB"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IX</w:t>
      </w:r>
    </w:p>
    <w:p w14:paraId="6AB71225"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Pozostałe zasady składania oświadczeń i dokumentów.</w:t>
      </w:r>
    </w:p>
    <w:p w14:paraId="0C4007A3" w14:textId="77777777" w:rsidR="00874B9F" w:rsidRPr="00056EB8" w:rsidRDefault="00874B9F" w:rsidP="00056EB8">
      <w:pPr>
        <w:spacing w:line="360" w:lineRule="auto"/>
        <w:jc w:val="center"/>
        <w:rPr>
          <w:rFonts w:ascii="Times New Roman" w:hAnsi="Times New Roman" w:cs="Times New Roman"/>
          <w:b/>
          <w:bCs/>
          <w:sz w:val="24"/>
          <w:szCs w:val="24"/>
        </w:rPr>
      </w:pPr>
      <w:r w:rsidRPr="00056EB8">
        <w:rPr>
          <w:rFonts w:ascii="Times New Roman" w:hAnsi="Times New Roman" w:cs="Times New Roman"/>
          <w:b/>
          <w:bCs/>
          <w:sz w:val="24"/>
          <w:szCs w:val="24"/>
        </w:rPr>
        <w:t>Okoliczności umożliwiające uzupełnianie oświadczeń i dokumentów.</w:t>
      </w:r>
    </w:p>
    <w:p w14:paraId="0F71A4CD"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Dokumenty sporządzone w języku obcym są składane wraz z tłumaczeniem na język polski.</w:t>
      </w:r>
    </w:p>
    <w:p w14:paraId="3ABFC920" w14:textId="77777777" w:rsidR="00CC37F7" w:rsidRDefault="00056EB8" w:rsidP="00DD1B2A">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Zamawiający nie wzywa do złożenia podmiotowych środków dowodowych, jeżeli może je uzyskać</w:t>
      </w:r>
    </w:p>
    <w:p w14:paraId="096593B0" w14:textId="77777777" w:rsidR="00CC37F7" w:rsidRDefault="00874B9F" w:rsidP="00DD1B2A">
      <w:pPr>
        <w:spacing w:line="360" w:lineRule="auto"/>
        <w:ind w:left="284" w:hanging="284"/>
        <w:jc w:val="both"/>
        <w:rPr>
          <w:rFonts w:ascii="Times New Roman" w:hAnsi="Times New Roman" w:cs="Times New Roman"/>
          <w:sz w:val="24"/>
          <w:szCs w:val="24"/>
        </w:rPr>
      </w:pPr>
      <w:r w:rsidRPr="00874B9F">
        <w:rPr>
          <w:rFonts w:ascii="Times New Roman" w:hAnsi="Times New Roman" w:cs="Times New Roman"/>
          <w:sz w:val="24"/>
          <w:szCs w:val="24"/>
        </w:rPr>
        <w:t xml:space="preserve">za pomocą bezpłatnych i ogólnodostępnych baz danych, w szczególności rejestrów publicznych </w:t>
      </w:r>
      <w:r w:rsidR="00DD1B2A">
        <w:rPr>
          <w:rFonts w:ascii="Times New Roman" w:hAnsi="Times New Roman" w:cs="Times New Roman"/>
          <w:sz w:val="24"/>
          <w:szCs w:val="24"/>
        </w:rPr>
        <w:t xml:space="preserve">         </w:t>
      </w:r>
    </w:p>
    <w:p w14:paraId="7507CA5D" w14:textId="77777777" w:rsidR="00CC37F7" w:rsidRDefault="00874B9F" w:rsidP="00DD1B2A">
      <w:pPr>
        <w:spacing w:line="360" w:lineRule="auto"/>
        <w:ind w:left="284" w:hanging="284"/>
        <w:jc w:val="both"/>
        <w:rPr>
          <w:rFonts w:ascii="Times New Roman" w:hAnsi="Times New Roman" w:cs="Times New Roman"/>
          <w:sz w:val="24"/>
          <w:szCs w:val="24"/>
        </w:rPr>
      </w:pPr>
      <w:r w:rsidRPr="00874B9F">
        <w:rPr>
          <w:rFonts w:ascii="Times New Roman" w:hAnsi="Times New Roman" w:cs="Times New Roman"/>
          <w:sz w:val="24"/>
          <w:szCs w:val="24"/>
        </w:rPr>
        <w:t>w rozumieniu ustawy z dnia 17.02.2005 r. o informatyzacji działalności podmiotów realizujących</w:t>
      </w:r>
    </w:p>
    <w:p w14:paraId="15CC02E0" w14:textId="4FF7EB39" w:rsidR="00874B9F" w:rsidRPr="00874B9F" w:rsidRDefault="00874B9F" w:rsidP="00DD1B2A">
      <w:pPr>
        <w:spacing w:line="360" w:lineRule="auto"/>
        <w:ind w:left="284" w:hanging="284"/>
        <w:jc w:val="both"/>
        <w:rPr>
          <w:rFonts w:ascii="Times New Roman" w:hAnsi="Times New Roman" w:cs="Times New Roman"/>
          <w:sz w:val="24"/>
          <w:szCs w:val="24"/>
        </w:rPr>
      </w:pPr>
      <w:r w:rsidRPr="00874B9F">
        <w:rPr>
          <w:rFonts w:ascii="Times New Roman" w:hAnsi="Times New Roman" w:cs="Times New Roman"/>
          <w:sz w:val="24"/>
          <w:szCs w:val="24"/>
        </w:rPr>
        <w:t>zadania publiczne.</w:t>
      </w:r>
    </w:p>
    <w:p w14:paraId="4E96F9E8"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Jeżeli wykonawca nie złożył oświadczenia, o którym mowa w art. 125 ust. 1, podmiotowych środków dowodowych, innych dokumentów lub oświadcze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składanych w postępowaniu lub są one niekompletne lub zawierają błędy, zamawiający wzywa wykonawcę odpowiednio do ich złożenia, poprawienia lub uzupełnienia w wyznaczonym terminie, chyba że:</w:t>
      </w:r>
    </w:p>
    <w:p w14:paraId="10FE0B68"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4B9F" w:rsidRPr="00874B9F">
        <w:rPr>
          <w:rFonts w:ascii="Times New Roman" w:hAnsi="Times New Roman" w:cs="Times New Roman"/>
          <w:sz w:val="24"/>
          <w:szCs w:val="24"/>
        </w:rPr>
        <w:t>oferta wykonawcy podlega odrzuceniu bez względu na ich złożenie, uzupełnienie lub poprawienie</w:t>
      </w:r>
    </w:p>
    <w:p w14:paraId="7D084B40" w14:textId="77777777" w:rsidR="00056EB8"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lub</w:t>
      </w:r>
    </w:p>
    <w:p w14:paraId="423BD87A"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4B9F" w:rsidRPr="00874B9F">
        <w:rPr>
          <w:rFonts w:ascii="Times New Roman" w:hAnsi="Times New Roman" w:cs="Times New Roman"/>
          <w:sz w:val="24"/>
          <w:szCs w:val="24"/>
        </w:rPr>
        <w:t>zachodzą przesłanki unieważnienia postępowania.</w:t>
      </w:r>
    </w:p>
    <w:p w14:paraId="0CEC8E79" w14:textId="7777777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Wykonawca składa podmiotowe środki dowodowe na wezwanie, aktualne na dzie</w:t>
      </w:r>
      <w:r w:rsidR="00E62842">
        <w:rPr>
          <w:rFonts w:ascii="Times New Roman" w:hAnsi="Times New Roman" w:cs="Times New Roman"/>
          <w:sz w:val="24"/>
          <w:szCs w:val="24"/>
        </w:rPr>
        <w:t>ń</w:t>
      </w:r>
      <w:r w:rsidRPr="00874B9F">
        <w:rPr>
          <w:rFonts w:ascii="Times New Roman" w:hAnsi="Times New Roman" w:cs="Times New Roman"/>
          <w:sz w:val="24"/>
          <w:szCs w:val="24"/>
        </w:rPr>
        <w:t xml:space="preserve"> ich złożenia.</w:t>
      </w:r>
    </w:p>
    <w:p w14:paraId="6A227CBD" w14:textId="77777777" w:rsid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 xml:space="preserve">Jeżeli jest to niezbędne do zapewnienia odpowiedniego przebiegu postępowania o udzielenie zamówienia, zamawiający może na każdym etapie postępowania wezwać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do złożenia wszystkich lub niektórych podmiotowych środków dowodowych aktualnych na dzie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ich złożenia</w:t>
      </w:r>
      <w:r>
        <w:rPr>
          <w:rFonts w:ascii="Times New Roman" w:hAnsi="Times New Roman" w:cs="Times New Roman"/>
          <w:sz w:val="24"/>
          <w:szCs w:val="24"/>
        </w:rPr>
        <w:t>.</w:t>
      </w:r>
    </w:p>
    <w:p w14:paraId="2D6AC267" w14:textId="77777777" w:rsidR="007A0978" w:rsidRDefault="007A0978" w:rsidP="009D2071">
      <w:pPr>
        <w:spacing w:line="360" w:lineRule="auto"/>
        <w:jc w:val="center"/>
        <w:rPr>
          <w:rFonts w:ascii="Times New Roman" w:hAnsi="Times New Roman" w:cs="Times New Roman"/>
          <w:sz w:val="24"/>
          <w:szCs w:val="24"/>
        </w:rPr>
      </w:pPr>
    </w:p>
    <w:p w14:paraId="3888255C" w14:textId="77777777" w:rsidR="002834F7" w:rsidRDefault="002834F7" w:rsidP="009D2071">
      <w:pPr>
        <w:spacing w:line="360" w:lineRule="auto"/>
        <w:jc w:val="center"/>
        <w:rPr>
          <w:rFonts w:ascii="Times New Roman" w:hAnsi="Times New Roman" w:cs="Times New Roman"/>
          <w:b/>
          <w:bCs/>
          <w:sz w:val="24"/>
          <w:szCs w:val="24"/>
        </w:rPr>
      </w:pPr>
    </w:p>
    <w:p w14:paraId="48C715EC" w14:textId="77777777" w:rsidR="00CC37F7" w:rsidRDefault="00CC37F7" w:rsidP="009D2071">
      <w:pPr>
        <w:spacing w:line="360" w:lineRule="auto"/>
        <w:jc w:val="center"/>
        <w:rPr>
          <w:rFonts w:ascii="Times New Roman" w:hAnsi="Times New Roman" w:cs="Times New Roman"/>
          <w:b/>
          <w:bCs/>
          <w:sz w:val="24"/>
          <w:szCs w:val="24"/>
        </w:rPr>
      </w:pPr>
    </w:p>
    <w:p w14:paraId="688666C4" w14:textId="46EB37C3"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w:t>
      </w:r>
    </w:p>
    <w:p w14:paraId="6CD93B98" w14:textId="77777777" w:rsidR="004C558D"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Informacje o środkach komunikacji elektronicznej oraz wymaganiach technicznych</w:t>
      </w:r>
      <w:r w:rsidR="00CC74B3">
        <w:rPr>
          <w:rFonts w:ascii="Times New Roman" w:hAnsi="Times New Roman" w:cs="Times New Roman"/>
          <w:b/>
          <w:bCs/>
          <w:sz w:val="24"/>
          <w:szCs w:val="24"/>
        </w:rPr>
        <w:t xml:space="preserve">                   </w:t>
      </w:r>
      <w:r w:rsidRPr="009D2071">
        <w:rPr>
          <w:rFonts w:ascii="Times New Roman" w:hAnsi="Times New Roman" w:cs="Times New Roman"/>
          <w:b/>
          <w:bCs/>
          <w:sz w:val="24"/>
          <w:szCs w:val="24"/>
        </w:rPr>
        <w:t xml:space="preserve"> i organizacyjnych sporządzania, wysyłania i odbierania korespondencji elektronicznej oraz </w:t>
      </w:r>
    </w:p>
    <w:p w14:paraId="07216B9C" w14:textId="5E4732AA"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wskazanie osób uprawnionych do porozumiewania się z wykonawcami</w:t>
      </w:r>
    </w:p>
    <w:p w14:paraId="282A038F"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874B9F" w:rsidRPr="00874B9F">
        <w:rPr>
          <w:rFonts w:ascii="Times New Roman" w:hAnsi="Times New Roman" w:cs="Times New Roman"/>
          <w:sz w:val="24"/>
          <w:szCs w:val="24"/>
        </w:rPr>
        <w:t>Informacje ogólne</w:t>
      </w:r>
    </w:p>
    <w:p w14:paraId="6ED74E27"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 niniejszym postępowaniu komunikacja Zamawiającego z Wykonawcami odbywa się za pomocą środków komunikacji elektronicznej.</w:t>
      </w:r>
    </w:p>
    <w:p w14:paraId="54DE19C4"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Komunikacja między zamawiającym a wykonawcami, w tym wszelkie oświadczenia, wnioski, zawiadomienia oraz informacje przekazywane są w formie elektronicznej za pośrednictwem:</w:t>
      </w:r>
    </w:p>
    <w:p w14:paraId="678F47BF"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 xml:space="preserve">Platformy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która jest dostępna pod adresem https://ezamowienia.gov.pl w celu złożenia oferty wraz z dokumentami składanymi wraz z ofertą,</w:t>
      </w:r>
    </w:p>
    <w:p w14:paraId="7EC05887" w14:textId="1FC735B4"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4B9F" w:rsidRPr="00874B9F">
        <w:rPr>
          <w:rFonts w:ascii="Times New Roman" w:hAnsi="Times New Roman" w:cs="Times New Roman"/>
          <w:sz w:val="24"/>
          <w:szCs w:val="24"/>
        </w:rPr>
        <w:t>formularzy do komunikacji</w:t>
      </w:r>
      <w:r w:rsidR="008863BD">
        <w:rPr>
          <w:rFonts w:ascii="Times New Roman" w:hAnsi="Times New Roman" w:cs="Times New Roman"/>
          <w:sz w:val="24"/>
          <w:szCs w:val="24"/>
        </w:rPr>
        <w:t xml:space="preserve"> </w:t>
      </w:r>
      <w:r w:rsidR="00874B9F" w:rsidRPr="00874B9F">
        <w:rPr>
          <w:rFonts w:ascii="Times New Roman" w:hAnsi="Times New Roman" w:cs="Times New Roman"/>
          <w:sz w:val="24"/>
          <w:szCs w:val="24"/>
        </w:rPr>
        <w:t>na platformie e- Zamówienia w pozostałych przypadkach.</w:t>
      </w:r>
    </w:p>
    <w:p w14:paraId="341133B2"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Komunikacja za pomocą Platformy e-Zamówienia:</w:t>
      </w:r>
    </w:p>
    <w:p w14:paraId="12F908DC" w14:textId="6FC7E76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 xml:space="preserve">Korzystanie z Platformy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xml:space="preserve"> jest bezpłatne (przeglądanie i pobieranie publicznej treści dokumentacji postępowania nie wymaga posiadania konta na Platformie </w:t>
      </w:r>
      <w:proofErr w:type="spellStart"/>
      <w:r w:rsidR="00874B9F" w:rsidRPr="00874B9F">
        <w:rPr>
          <w:rFonts w:ascii="Times New Roman" w:hAnsi="Times New Roman" w:cs="Times New Roman"/>
          <w:sz w:val="24"/>
          <w:szCs w:val="24"/>
        </w:rPr>
        <w:t>e-Zamówienia</w:t>
      </w:r>
      <w:proofErr w:type="spellEnd"/>
      <w:r w:rsidR="008863B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ani logowania).</w:t>
      </w:r>
    </w:p>
    <w:p w14:paraId="76D5A78D" w14:textId="2D74CFA4"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Wykonawca zamierzający wziąć udział w postępowaniu o udzielenie zamówienia publicznego musi posiadać konto podmiotu „Wykonawca” na Platformie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Szczegółowe informacje</w:t>
      </w:r>
      <w:r w:rsidR="008863B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na temat zakładania kont podmiotów oraz zasady i warunki korzystania z Platformy e- Zamówienia określa Regulamin Platformy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dostępny na stronie internetowej https://ezamowienia.gov.pl oraz informacje zamieszczone w zakładce „Centrum Pomocy”.</w:t>
      </w:r>
    </w:p>
    <w:p w14:paraId="7D89BEEF" w14:textId="3C8735CA"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Komunikacja w postępowaniu, z wyłączeniem składania ofert w postępowaniu, odbywa się drogą elektroniczną za pośrednictwem formularzy do komunikacji dostępnych w zakładce „Formularze” („Formularze do komunikacji”). Za pośrednictwem „Formularzy do komunikacji” odbywa się </w:t>
      </w:r>
      <w:r w:rsidR="008863BD">
        <w:rPr>
          <w:rFonts w:ascii="Times New Roman" w:hAnsi="Times New Roman" w:cs="Times New Roman"/>
          <w:sz w:val="24"/>
          <w:szCs w:val="24"/>
        </w:rPr>
        <w:t xml:space="preserve">               </w:t>
      </w:r>
      <w:r w:rsidR="00874B9F" w:rsidRPr="00874B9F">
        <w:rPr>
          <w:rFonts w:ascii="Times New Roman" w:hAnsi="Times New Roman" w:cs="Times New Roman"/>
          <w:sz w:val="24"/>
          <w:szCs w:val="24"/>
        </w:rPr>
        <w:t>w szczególności przekazywanie wezwa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i zawiadomie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zadawanie pyta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i udzielanie odpowiedzi. Formularze do komunikacji umożliwiają również dołączenie załącznika do przesyłanej wiadomości (przycisk „dodaj załącznik”). Zamawiający i Wykonawcy mogą również komunikować się za pomocą poczty elektronicznej, email:</w:t>
      </w:r>
      <w:r w:rsidR="00C06A9F">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zamowienia_publiczne@spzps.com nie dotyczy składania oferty </w:t>
      </w:r>
      <w:r w:rsidR="008863BD">
        <w:rPr>
          <w:rFonts w:ascii="Times New Roman" w:hAnsi="Times New Roman" w:cs="Times New Roman"/>
          <w:sz w:val="24"/>
          <w:szCs w:val="24"/>
        </w:rPr>
        <w:t xml:space="preserve">             </w:t>
      </w:r>
      <w:r w:rsidR="00CC74B3">
        <w:rPr>
          <w:rFonts w:ascii="Times New Roman" w:hAnsi="Times New Roman" w:cs="Times New Roman"/>
          <w:sz w:val="24"/>
          <w:szCs w:val="24"/>
        </w:rPr>
        <w:t xml:space="preserve">   </w:t>
      </w:r>
      <w:r w:rsidR="008863BD">
        <w:rPr>
          <w:rFonts w:ascii="Times New Roman" w:hAnsi="Times New Roman" w:cs="Times New Roman"/>
          <w:sz w:val="24"/>
          <w:szCs w:val="24"/>
        </w:rPr>
        <w:t xml:space="preserve">    </w:t>
      </w:r>
      <w:r w:rsidR="00874B9F" w:rsidRPr="00874B9F">
        <w:rPr>
          <w:rFonts w:ascii="Times New Roman" w:hAnsi="Times New Roman" w:cs="Times New Roman"/>
          <w:sz w:val="24"/>
          <w:szCs w:val="24"/>
        </w:rPr>
        <w:t>i załączników składanych wraz z ofertą.</w:t>
      </w:r>
    </w:p>
    <w:p w14:paraId="032253FF" w14:textId="77777777" w:rsidR="00CC37F7"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 xml:space="preserve">W przypadku załączników, które są zgodnie z ustawą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xml:space="preserve"> lub rozporządzeniem Prezesa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w sprawie wymaga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dla dokumentów elektronicznych opatrzone kwalifikowanym podpisem elektronicznym</w:t>
      </w:r>
      <w:r w:rsidR="00CC37F7">
        <w:rPr>
          <w:rFonts w:ascii="Times New Roman" w:hAnsi="Times New Roman" w:cs="Times New Roman"/>
          <w:sz w:val="24"/>
          <w:szCs w:val="24"/>
        </w:rPr>
        <w:t xml:space="preserve"> lub</w:t>
      </w:r>
      <w:r w:rsidR="00874B9F" w:rsidRPr="00874B9F">
        <w:rPr>
          <w:rFonts w:ascii="Times New Roman" w:hAnsi="Times New Roman" w:cs="Times New Roman"/>
          <w:sz w:val="24"/>
          <w:szCs w:val="24"/>
        </w:rPr>
        <w:t xml:space="preserve"> podpisem zaufanym , mogą być opatrzone, zgodnie z wyborem wykonawcy/wykonawcy wspólnie ubiegającego się o udzielenie zamówienia/podmiotu </w:t>
      </w:r>
    </w:p>
    <w:p w14:paraId="4591D6B1" w14:textId="77777777" w:rsidR="00CC37F7" w:rsidRDefault="00CC37F7" w:rsidP="00874B9F">
      <w:pPr>
        <w:spacing w:line="360" w:lineRule="auto"/>
        <w:jc w:val="both"/>
        <w:rPr>
          <w:rFonts w:ascii="Times New Roman" w:hAnsi="Times New Roman" w:cs="Times New Roman"/>
          <w:sz w:val="24"/>
          <w:szCs w:val="24"/>
        </w:rPr>
      </w:pPr>
    </w:p>
    <w:p w14:paraId="4607F246" w14:textId="77777777" w:rsidR="00CC37F7" w:rsidRDefault="00CC37F7" w:rsidP="00874B9F">
      <w:pPr>
        <w:spacing w:line="360" w:lineRule="auto"/>
        <w:jc w:val="both"/>
        <w:rPr>
          <w:rFonts w:ascii="Times New Roman" w:hAnsi="Times New Roman" w:cs="Times New Roman"/>
          <w:sz w:val="24"/>
          <w:szCs w:val="24"/>
        </w:rPr>
      </w:pPr>
    </w:p>
    <w:p w14:paraId="286EDAA0" w14:textId="06E62436"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udostępniającego zasoby, podpisem typu zewnętrznego lub wewnętrznego. W zależności od rodzaju podpisu i jego typu (zewnętrzny, wewnętrzny) dodaje się uprzednio podpisane dokumenty wraz</w:t>
      </w:r>
      <w:r w:rsidR="006A4463">
        <w:rPr>
          <w:rFonts w:ascii="Times New Roman" w:hAnsi="Times New Roman" w:cs="Times New Roman"/>
          <w:sz w:val="24"/>
          <w:szCs w:val="24"/>
        </w:rPr>
        <w:t xml:space="preserve"> </w:t>
      </w:r>
      <w:r w:rsidRPr="00874B9F">
        <w:rPr>
          <w:rFonts w:ascii="Times New Roman" w:hAnsi="Times New Roman" w:cs="Times New Roman"/>
          <w:sz w:val="24"/>
          <w:szCs w:val="24"/>
        </w:rPr>
        <w:t>z wygenerowanym plikiem podpisu (typ zewnętrzny) lub dokument z wszytym podpisem (typ wewnętrzny).</w:t>
      </w:r>
    </w:p>
    <w:p w14:paraId="3FC5F315"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Możliwość korzystania w postępowaniu z „Formularzy do komunikacji” w pełnym zakresie wymaga posiadania konta „Wykonawcy” na Platformie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xml:space="preserve"> oraz zalogowania się na Platformie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Do korzystania z „Formularzy do komunikacji” służących do zadawania pyta</w:t>
      </w:r>
      <w:r w:rsidR="00CC7D63">
        <w:rPr>
          <w:rFonts w:ascii="Times New Roman" w:hAnsi="Times New Roman" w:cs="Times New Roman"/>
          <w:sz w:val="24"/>
          <w:szCs w:val="24"/>
        </w:rPr>
        <w:t>ń</w:t>
      </w:r>
      <w:r w:rsidR="00874B9F" w:rsidRPr="00874B9F">
        <w:rPr>
          <w:rFonts w:ascii="Times New Roman" w:hAnsi="Times New Roman" w:cs="Times New Roman"/>
          <w:sz w:val="24"/>
          <w:szCs w:val="24"/>
        </w:rPr>
        <w:t xml:space="preserve"> dotyczących treści dokumentów zamówienia wystarczające jest posiadanie tzw. konta uproszczonego na Platformie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w:t>
      </w:r>
    </w:p>
    <w:p w14:paraId="280B46FF" w14:textId="77777777" w:rsidR="00874B9F" w:rsidRPr="00874B9F" w:rsidRDefault="00056EB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Wszystkie wysłane i odebrane w postępowaniu przez wykonawcę wiadomości widoczne są po zalogowaniu w podglądzie postępowania w zakładce „Komunikacja”.</w:t>
      </w:r>
    </w:p>
    <w:p w14:paraId="53AF5A5C"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74B9F" w:rsidRPr="00874B9F">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p>
    <w:p w14:paraId="092A5E55"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874B9F" w:rsidRPr="00874B9F">
        <w:rPr>
          <w:rFonts w:ascii="Times New Roman" w:hAnsi="Times New Roman" w:cs="Times New Roman"/>
          <w:sz w:val="24"/>
          <w:szCs w:val="24"/>
        </w:rPr>
        <w:t xml:space="preserve">Minimalne wymagania techniczne dotyczące sprzętu używanego w celu korzystania z usług Platformy </w:t>
      </w:r>
      <w:proofErr w:type="spellStart"/>
      <w:r w:rsidR="00874B9F" w:rsidRPr="00874B9F">
        <w:rPr>
          <w:rFonts w:ascii="Times New Roman" w:hAnsi="Times New Roman" w:cs="Times New Roman"/>
          <w:sz w:val="24"/>
          <w:szCs w:val="24"/>
        </w:rPr>
        <w:t>e-Zamówienia</w:t>
      </w:r>
      <w:proofErr w:type="spellEnd"/>
      <w:r w:rsidR="00874B9F" w:rsidRPr="00874B9F">
        <w:rPr>
          <w:rFonts w:ascii="Times New Roman" w:hAnsi="Times New Roman" w:cs="Times New Roman"/>
          <w:sz w:val="24"/>
          <w:szCs w:val="24"/>
        </w:rPr>
        <w:t xml:space="preserve"> oraz informacje dotyczące specyfikacji połączenia określa Regulamin Platform</w:t>
      </w:r>
      <w:r w:rsidR="00E62842">
        <w:rPr>
          <w:rFonts w:ascii="Times New Roman" w:hAnsi="Times New Roman" w:cs="Times New Roman"/>
          <w:sz w:val="24"/>
          <w:szCs w:val="24"/>
        </w:rPr>
        <w:t xml:space="preserve">y </w:t>
      </w:r>
      <w:r w:rsidR="00874B9F" w:rsidRPr="00874B9F">
        <w:rPr>
          <w:rFonts w:ascii="Times New Roman" w:hAnsi="Times New Roman" w:cs="Times New Roman"/>
          <w:sz w:val="24"/>
          <w:szCs w:val="24"/>
        </w:rPr>
        <w:t>e-Zamówienia.</w:t>
      </w:r>
    </w:p>
    <w:p w14:paraId="39718D5D" w14:textId="3C776D3D"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874B9F" w:rsidRPr="00874B9F">
        <w:rPr>
          <w:rFonts w:ascii="Times New Roman" w:hAnsi="Times New Roman" w:cs="Times New Roman"/>
          <w:sz w:val="24"/>
          <w:szCs w:val="24"/>
        </w:rPr>
        <w:t xml:space="preserve">W przypadku problemów technicznych i awarii związanych z funkcjonowaniem Platformy </w:t>
      </w:r>
      <w:r w:rsidR="000F14F0">
        <w:rPr>
          <w:rFonts w:ascii="Times New Roman" w:hAnsi="Times New Roman" w:cs="Times New Roman"/>
          <w:sz w:val="24"/>
          <w:szCs w:val="24"/>
        </w:rPr>
        <w:t xml:space="preserve">                 </w:t>
      </w:r>
      <w:r w:rsidR="00874B9F" w:rsidRPr="00874B9F">
        <w:rPr>
          <w:rFonts w:ascii="Times New Roman" w:hAnsi="Times New Roman" w:cs="Times New Roman"/>
          <w:sz w:val="24"/>
          <w:szCs w:val="24"/>
        </w:rPr>
        <w:t>e- Zamówienia użytkownicy mogą skorzystać ze wsparcia technicznego dostępnego pod numerem telefonu (22) 458 77 99 lub drogą elektroniczną poprzez formularz udostępniony na stronie internetowej https://ezamowienia.gov.pl w zakładce „Zgło</w:t>
      </w:r>
      <w:r w:rsidR="00E62842">
        <w:rPr>
          <w:rFonts w:ascii="Times New Roman" w:hAnsi="Times New Roman" w:cs="Times New Roman"/>
          <w:sz w:val="24"/>
          <w:szCs w:val="24"/>
        </w:rPr>
        <w:t>ś</w:t>
      </w:r>
      <w:r w:rsidR="00874B9F" w:rsidRPr="00874B9F">
        <w:rPr>
          <w:rFonts w:ascii="Times New Roman" w:hAnsi="Times New Roman" w:cs="Times New Roman"/>
          <w:sz w:val="24"/>
          <w:szCs w:val="24"/>
        </w:rPr>
        <w:t xml:space="preserve"> problem”.</w:t>
      </w:r>
    </w:p>
    <w:p w14:paraId="54490240" w14:textId="0A038B58"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0</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Sposób sporządzenia dokumentów elektronicznych musi być zgod</w:t>
      </w:r>
      <w:r w:rsidR="005953DD">
        <w:rPr>
          <w:rFonts w:ascii="Times New Roman" w:hAnsi="Times New Roman" w:cs="Times New Roman"/>
          <w:sz w:val="24"/>
          <w:szCs w:val="24"/>
        </w:rPr>
        <w:t>ny</w:t>
      </w:r>
      <w:r w:rsidR="00874B9F" w:rsidRPr="00874B9F">
        <w:rPr>
          <w:rFonts w:ascii="Times New Roman" w:hAnsi="Times New Roman" w:cs="Times New Roman"/>
          <w:sz w:val="24"/>
          <w:szCs w:val="24"/>
        </w:rPr>
        <w:t xml:space="preserve"> z wymaganiami określonymi w rozporządzeniu Prezesa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z dnia 30.12.2020 r. w sprawie sposobu sporządzania i przekazywania informacji oraz wymaga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technicznych dla dokumentów elektronicznych oraz środków komunikacji elektronicznej w postępowaniu o udzielenie zamówienia publicznego lub konkursie oraz rozporządzeniu Ministra Rozwoju, Pracy i Technologii z dnia 23.12.2020 r. w sprawie podmiotowych środków dowodowych oraz innych dokumentów lub oświadcze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jakich może żądać Zamawiający </w:t>
      </w:r>
      <w:r w:rsidR="000F14F0">
        <w:rPr>
          <w:rFonts w:ascii="Times New Roman" w:hAnsi="Times New Roman" w:cs="Times New Roman"/>
          <w:sz w:val="24"/>
          <w:szCs w:val="24"/>
        </w:rPr>
        <w:t xml:space="preserve">      </w:t>
      </w:r>
      <w:r w:rsidR="00874B9F" w:rsidRPr="00874B9F">
        <w:rPr>
          <w:rFonts w:ascii="Times New Roman" w:hAnsi="Times New Roman" w:cs="Times New Roman"/>
          <w:sz w:val="24"/>
          <w:szCs w:val="24"/>
        </w:rPr>
        <w:t>od Wykonawcy.</w:t>
      </w:r>
    </w:p>
    <w:p w14:paraId="0FE82672"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1</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Zamawiający nie przewiduje sposobu komunikowania się z Wykonawcami w inny sposób niż przy użyciu środków komunikacji elektronicznej, wskazanych w SWZ.</w:t>
      </w:r>
    </w:p>
    <w:p w14:paraId="5817AB0B" w14:textId="7F9ED174"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2</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Informacje, oświadczenia lub dokumenty, inne niż wymienione w § 2 ust. 1 rozporządzenia Prezesa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w sprawie wymaga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dla dokumentów elektronicznych, przekazywane</w:t>
      </w:r>
      <w:r w:rsidR="000F14F0">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w postępowaniu sporządza się w postaci elektronicznej:</w:t>
      </w:r>
    </w:p>
    <w:p w14:paraId="58270D93" w14:textId="77777777" w:rsidR="006D08E0" w:rsidRDefault="006D08E0" w:rsidP="00874B9F">
      <w:pPr>
        <w:spacing w:line="360" w:lineRule="auto"/>
        <w:jc w:val="both"/>
        <w:rPr>
          <w:rFonts w:ascii="Times New Roman" w:hAnsi="Times New Roman" w:cs="Times New Roman"/>
          <w:sz w:val="24"/>
          <w:szCs w:val="24"/>
        </w:rPr>
      </w:pPr>
    </w:p>
    <w:p w14:paraId="0D2E0F49" w14:textId="77777777" w:rsidR="006D08E0" w:rsidRDefault="006D08E0" w:rsidP="00874B9F">
      <w:pPr>
        <w:spacing w:line="360" w:lineRule="auto"/>
        <w:jc w:val="both"/>
        <w:rPr>
          <w:rFonts w:ascii="Times New Roman" w:hAnsi="Times New Roman" w:cs="Times New Roman"/>
          <w:sz w:val="24"/>
          <w:szCs w:val="24"/>
        </w:rPr>
      </w:pPr>
    </w:p>
    <w:p w14:paraId="530952BA" w14:textId="77777777" w:rsidR="00CC37F7" w:rsidRDefault="00CC37F7" w:rsidP="00874B9F">
      <w:pPr>
        <w:spacing w:line="360" w:lineRule="auto"/>
        <w:jc w:val="both"/>
        <w:rPr>
          <w:rFonts w:ascii="Times New Roman" w:hAnsi="Times New Roman" w:cs="Times New Roman"/>
          <w:sz w:val="24"/>
          <w:szCs w:val="24"/>
        </w:rPr>
      </w:pPr>
    </w:p>
    <w:p w14:paraId="510D6B72" w14:textId="39E64C49" w:rsidR="004C558D"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w formatach danych określonych w przepisach rozporządzenia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w sprawie</w:t>
      </w:r>
      <w:r w:rsidR="00E62842">
        <w:rPr>
          <w:rFonts w:ascii="Times New Roman" w:hAnsi="Times New Roman" w:cs="Times New Roman"/>
          <w:sz w:val="24"/>
          <w:szCs w:val="24"/>
        </w:rPr>
        <w:t xml:space="preserve"> </w:t>
      </w:r>
    </w:p>
    <w:p w14:paraId="1F09B7B7" w14:textId="0D6E06F4"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Krajowych Ram Interoperacyjności (i przekazuje się jako załącznik), lub</w:t>
      </w:r>
      <w:r w:rsidR="00E62842">
        <w:rPr>
          <w:rFonts w:ascii="Times New Roman" w:hAnsi="Times New Roman" w:cs="Times New Roman"/>
          <w:sz w:val="24"/>
          <w:szCs w:val="24"/>
        </w:rPr>
        <w:t xml:space="preserve"> </w:t>
      </w:r>
      <w:r w:rsidRPr="00874B9F">
        <w:rPr>
          <w:rFonts w:ascii="Times New Roman" w:hAnsi="Times New Roman" w:cs="Times New Roman"/>
          <w:sz w:val="24"/>
          <w:szCs w:val="24"/>
        </w:rPr>
        <w:t xml:space="preserve">jako tekst wpisany bezpośrednio do wiadomości przekazywanej przy użyciu środków komunikacji elektronicznej </w:t>
      </w:r>
      <w:r w:rsidR="00BF696D">
        <w:rPr>
          <w:rFonts w:ascii="Times New Roman" w:hAnsi="Times New Roman" w:cs="Times New Roman"/>
          <w:sz w:val="24"/>
          <w:szCs w:val="24"/>
        </w:rPr>
        <w:t xml:space="preserve">            </w:t>
      </w:r>
      <w:r w:rsidRPr="00874B9F">
        <w:rPr>
          <w:rFonts w:ascii="Times New Roman" w:hAnsi="Times New Roman" w:cs="Times New Roman"/>
          <w:sz w:val="24"/>
          <w:szCs w:val="24"/>
        </w:rPr>
        <w:t>(np. w treści wiadomości e-mail lub w treści „Formularza do komunikacji”).</w:t>
      </w:r>
    </w:p>
    <w:p w14:paraId="52D99E7A" w14:textId="4BD071E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3</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„Dokument stanowiący tajemnicę przedsiębiorstwa”.</w:t>
      </w:r>
    </w:p>
    <w:p w14:paraId="01A1949A"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Zamawiający i Wykonawcy mogą również komunikować się za pomocą poczty elektronicznej, email: zamówienia_publiczne@spzps.com - nie dotyczy składania oferty i załączników składanych wraz z ofertą.</w:t>
      </w:r>
    </w:p>
    <w:p w14:paraId="2ECE891A" w14:textId="4BBE18F9"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 xml:space="preserve">Zamawiający nie ponosi odpowiedzialności z tytułu nieotrzymania przez Wykonawcę informacji związanych z prowadzonym postępowaniem w przypadku wskazania przez Wykonawcę w ofercie </w:t>
      </w:r>
      <w:r w:rsidR="00BF696D">
        <w:rPr>
          <w:rFonts w:ascii="Times New Roman" w:hAnsi="Times New Roman" w:cs="Times New Roman"/>
          <w:sz w:val="24"/>
          <w:szCs w:val="24"/>
        </w:rPr>
        <w:t xml:space="preserve">      </w:t>
      </w:r>
      <w:r w:rsidR="00874B9F" w:rsidRPr="00874B9F">
        <w:rPr>
          <w:rFonts w:ascii="Times New Roman" w:hAnsi="Times New Roman" w:cs="Times New Roman"/>
          <w:sz w:val="24"/>
          <w:szCs w:val="24"/>
        </w:rPr>
        <w:t>np. błędnego adresu lub adresu poczty elektronicznej.</w:t>
      </w:r>
    </w:p>
    <w:p w14:paraId="446E63EB" w14:textId="472C5142" w:rsidR="00874B9F" w:rsidRDefault="00CB2773" w:rsidP="006A784A">
      <w:pPr>
        <w:spacing w:line="360" w:lineRule="auto"/>
        <w:rPr>
          <w:rFonts w:ascii="Times New Roman" w:hAnsi="Times New Roman" w:cs="Times New Roman"/>
          <w:sz w:val="24"/>
          <w:szCs w:val="24"/>
        </w:rPr>
      </w:pPr>
      <w:r w:rsidRPr="004C558D">
        <w:rPr>
          <w:rFonts w:ascii="Times New Roman" w:hAnsi="Times New Roman" w:cs="Times New Roman"/>
          <w:sz w:val="24"/>
          <w:szCs w:val="24"/>
        </w:rPr>
        <w:t xml:space="preserve">7. </w:t>
      </w:r>
      <w:r w:rsidR="00874B9F" w:rsidRPr="004C558D">
        <w:rPr>
          <w:rFonts w:ascii="Times New Roman" w:hAnsi="Times New Roman" w:cs="Times New Roman"/>
          <w:sz w:val="24"/>
          <w:szCs w:val="24"/>
        </w:rPr>
        <w:t xml:space="preserve">We wszelkiej korespondencji związanej z niniejszym postępowaniem Zamawiający i Wykonawcy posługują się numerem postępowania </w:t>
      </w:r>
      <w:r w:rsidR="004C558D" w:rsidRPr="004C558D">
        <w:rPr>
          <w:rFonts w:ascii="Times New Roman" w:hAnsi="Times New Roman" w:cs="Times New Roman"/>
          <w:sz w:val="24"/>
          <w:szCs w:val="24"/>
        </w:rPr>
        <w:t>PCZ SPZPS.PN.USG.</w:t>
      </w:r>
      <w:r w:rsidR="006A30C3">
        <w:rPr>
          <w:rFonts w:ascii="Times New Roman" w:hAnsi="Times New Roman" w:cs="Times New Roman"/>
          <w:sz w:val="24"/>
          <w:szCs w:val="24"/>
        </w:rPr>
        <w:t>10</w:t>
      </w:r>
      <w:r w:rsidR="004C558D" w:rsidRPr="004C558D">
        <w:rPr>
          <w:rFonts w:ascii="Times New Roman" w:hAnsi="Times New Roman" w:cs="Times New Roman"/>
          <w:sz w:val="24"/>
          <w:szCs w:val="24"/>
        </w:rPr>
        <w:t>.2026.</w:t>
      </w:r>
    </w:p>
    <w:p w14:paraId="7934EA03" w14:textId="77777777" w:rsidR="006A784A" w:rsidRPr="004C558D" w:rsidRDefault="006A784A" w:rsidP="004C558D">
      <w:pPr>
        <w:rPr>
          <w:rFonts w:ascii="Times New Roman" w:hAnsi="Times New Roman" w:cs="Times New Roman"/>
          <w:sz w:val="24"/>
          <w:szCs w:val="24"/>
        </w:rPr>
      </w:pPr>
    </w:p>
    <w:p w14:paraId="59FBF98F"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II. </w:t>
      </w:r>
      <w:r w:rsidR="00874B9F" w:rsidRPr="00874B9F">
        <w:rPr>
          <w:rFonts w:ascii="Times New Roman" w:hAnsi="Times New Roman" w:cs="Times New Roman"/>
          <w:sz w:val="24"/>
          <w:szCs w:val="24"/>
        </w:rPr>
        <w:t>Zalecenia dodatkowe</w:t>
      </w:r>
    </w:p>
    <w:p w14:paraId="32A1DA89"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Formaty plików wykorzystywanych przez wykonawców powinny być zgodne z „Obwieszczeniem Prezesa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z dnia 9 listopada 2017 r. w sprawie ogłoszenia jednolitego tekstu rozporządzenia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w sprawie Krajowych Ram Interoperacyjności, minimalnych wymaga</w:t>
      </w:r>
      <w:r w:rsidR="00E62842">
        <w:rPr>
          <w:rFonts w:ascii="Times New Roman" w:hAnsi="Times New Roman" w:cs="Times New Roman"/>
          <w:sz w:val="24"/>
          <w:szCs w:val="24"/>
        </w:rPr>
        <w:t xml:space="preserve">ń </w:t>
      </w:r>
      <w:r w:rsidR="00874B9F" w:rsidRPr="00874B9F">
        <w:rPr>
          <w:rFonts w:ascii="Times New Roman" w:hAnsi="Times New Roman" w:cs="Times New Roman"/>
          <w:sz w:val="24"/>
          <w:szCs w:val="24"/>
        </w:rPr>
        <w:t>dla rejestrów publicznych i wymiany informacji w postaci elektronicznej oraz minimalnych wymaga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dla systemów teleinformatycznych”.</w:t>
      </w:r>
    </w:p>
    <w:p w14:paraId="06498FB7"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Zamawiający rekomenduje wykorzystanie formatów: .pdf .doc. .xls .jpg (.</w:t>
      </w:r>
      <w:proofErr w:type="spellStart"/>
      <w:r w:rsidR="00874B9F" w:rsidRPr="00874B9F">
        <w:rPr>
          <w:rFonts w:ascii="Times New Roman" w:hAnsi="Times New Roman" w:cs="Times New Roman"/>
          <w:sz w:val="24"/>
          <w:szCs w:val="24"/>
        </w:rPr>
        <w:t>jpeg</w:t>
      </w:r>
      <w:proofErr w:type="spellEnd"/>
      <w:r w:rsidR="00874B9F" w:rsidRPr="00874B9F">
        <w:rPr>
          <w:rFonts w:ascii="Times New Roman" w:hAnsi="Times New Roman" w:cs="Times New Roman"/>
          <w:sz w:val="24"/>
          <w:szCs w:val="24"/>
        </w:rPr>
        <w:t>) ze szczególnym wskazaniem na .pdf</w:t>
      </w:r>
    </w:p>
    <w:p w14:paraId="4F1B2011" w14:textId="7777777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W celu ewentualnej kompresji danych Zamawiający rekomenduje wykorzystanie jednego z formatów: .zip, .7Z</w:t>
      </w:r>
    </w:p>
    <w:p w14:paraId="5EAA1C0B" w14:textId="77777777" w:rsidR="00874B9F" w:rsidRPr="00CB2773" w:rsidRDefault="00CB2773" w:rsidP="00CB2773">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00874B9F" w:rsidRPr="00CB2773">
        <w:rPr>
          <w:rFonts w:ascii="Times New Roman" w:hAnsi="Times New Roman" w:cs="Times New Roman"/>
          <w:sz w:val="24"/>
          <w:szCs w:val="24"/>
        </w:rPr>
        <w:t>Wśród formatów powszechnych a NIE występujących w rozporządzeniu występują: .</w:t>
      </w:r>
      <w:proofErr w:type="spellStart"/>
      <w:r w:rsidR="00874B9F" w:rsidRPr="00CB2773">
        <w:rPr>
          <w:rFonts w:ascii="Times New Roman" w:hAnsi="Times New Roman" w:cs="Times New Roman"/>
          <w:sz w:val="24"/>
          <w:szCs w:val="24"/>
        </w:rPr>
        <w:t>rar</w:t>
      </w:r>
      <w:proofErr w:type="spellEnd"/>
      <w:r w:rsidR="00874B9F" w:rsidRPr="00CB2773">
        <w:rPr>
          <w:rFonts w:ascii="Times New Roman" w:hAnsi="Times New Roman" w:cs="Times New Roman"/>
          <w:sz w:val="24"/>
          <w:szCs w:val="24"/>
        </w:rPr>
        <w:t xml:space="preserve"> .gif .</w:t>
      </w:r>
      <w:proofErr w:type="spellStart"/>
      <w:r w:rsidR="00874B9F" w:rsidRPr="00CB2773">
        <w:rPr>
          <w:rFonts w:ascii="Times New Roman" w:hAnsi="Times New Roman" w:cs="Times New Roman"/>
          <w:sz w:val="24"/>
          <w:szCs w:val="24"/>
        </w:rPr>
        <w:t>bmp</w:t>
      </w:r>
      <w:proofErr w:type="spellEnd"/>
    </w:p>
    <w:p w14:paraId="3F02B31B" w14:textId="7777777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w:t>
      </w:r>
      <w:proofErr w:type="spellStart"/>
      <w:r w:rsidRPr="00874B9F">
        <w:rPr>
          <w:rFonts w:ascii="Times New Roman" w:hAnsi="Times New Roman" w:cs="Times New Roman"/>
          <w:sz w:val="24"/>
          <w:szCs w:val="24"/>
        </w:rPr>
        <w:t>numbers</w:t>
      </w:r>
      <w:proofErr w:type="spellEnd"/>
      <w:r w:rsidRPr="00874B9F">
        <w:rPr>
          <w:rFonts w:ascii="Times New Roman" w:hAnsi="Times New Roman" w:cs="Times New Roman"/>
          <w:sz w:val="24"/>
          <w:szCs w:val="24"/>
        </w:rPr>
        <w:t xml:space="preserve"> .</w:t>
      </w:r>
      <w:proofErr w:type="spellStart"/>
      <w:r w:rsidRPr="00874B9F">
        <w:rPr>
          <w:rFonts w:ascii="Times New Roman" w:hAnsi="Times New Roman" w:cs="Times New Roman"/>
          <w:sz w:val="24"/>
          <w:szCs w:val="24"/>
        </w:rPr>
        <w:t>pages</w:t>
      </w:r>
      <w:proofErr w:type="spellEnd"/>
      <w:r w:rsidRPr="00874B9F">
        <w:rPr>
          <w:rFonts w:ascii="Times New Roman" w:hAnsi="Times New Roman" w:cs="Times New Roman"/>
          <w:sz w:val="24"/>
          <w:szCs w:val="24"/>
        </w:rPr>
        <w:t>. Dokumenty złożone w takich plikach zostaną uznane za złożone nieskutecznie.</w:t>
      </w:r>
    </w:p>
    <w:p w14:paraId="659DD5DE" w14:textId="47985900"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Ze względu na niskie ryzyko naruszenia integralności pliku oraz łatwiejszą weryfikację podpisu, zamawiający zaleca, w miarę możliwości, przekonwertowanie plików składających się na ofertę</w:t>
      </w:r>
      <w:r w:rsidR="00EF1A3B">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na format .pdf i opatrzenie ich podpisem kwalifikowanym </w:t>
      </w:r>
      <w:proofErr w:type="spellStart"/>
      <w:r w:rsidR="00874B9F" w:rsidRPr="00874B9F">
        <w:rPr>
          <w:rFonts w:ascii="Times New Roman" w:hAnsi="Times New Roman" w:cs="Times New Roman"/>
          <w:sz w:val="24"/>
          <w:szCs w:val="24"/>
        </w:rPr>
        <w:t>XAdES</w:t>
      </w:r>
      <w:proofErr w:type="spellEnd"/>
      <w:r w:rsidR="00874B9F" w:rsidRPr="00874B9F">
        <w:rPr>
          <w:rFonts w:ascii="Times New Roman" w:hAnsi="Times New Roman" w:cs="Times New Roman"/>
          <w:sz w:val="24"/>
          <w:szCs w:val="24"/>
        </w:rPr>
        <w:t>.</w:t>
      </w:r>
    </w:p>
    <w:p w14:paraId="02FE065E" w14:textId="77777777" w:rsidR="006D08E0"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Pliki w innych formatach niż PDF zaleca się opatrzyć zewnętrznym podpisem </w:t>
      </w:r>
      <w:proofErr w:type="spellStart"/>
      <w:r w:rsidR="00874B9F" w:rsidRPr="00874B9F">
        <w:rPr>
          <w:rFonts w:ascii="Times New Roman" w:hAnsi="Times New Roman" w:cs="Times New Roman"/>
          <w:sz w:val="24"/>
          <w:szCs w:val="24"/>
        </w:rPr>
        <w:t>XAdES</w:t>
      </w:r>
      <w:proofErr w:type="spellEnd"/>
      <w:r w:rsidR="00874B9F" w:rsidRPr="00874B9F">
        <w:rPr>
          <w:rFonts w:ascii="Times New Roman" w:hAnsi="Times New Roman" w:cs="Times New Roman"/>
          <w:sz w:val="24"/>
          <w:szCs w:val="24"/>
        </w:rPr>
        <w:t xml:space="preserve">. W przypadku </w:t>
      </w:r>
    </w:p>
    <w:p w14:paraId="4E3448AA" w14:textId="77777777" w:rsidR="006D08E0" w:rsidRDefault="006D08E0" w:rsidP="00874B9F">
      <w:pPr>
        <w:spacing w:line="360" w:lineRule="auto"/>
        <w:jc w:val="both"/>
        <w:rPr>
          <w:rFonts w:ascii="Times New Roman" w:hAnsi="Times New Roman" w:cs="Times New Roman"/>
          <w:sz w:val="24"/>
          <w:szCs w:val="24"/>
        </w:rPr>
      </w:pPr>
    </w:p>
    <w:p w14:paraId="63CC8944" w14:textId="77777777" w:rsidR="006D08E0" w:rsidRDefault="006D08E0" w:rsidP="00874B9F">
      <w:pPr>
        <w:spacing w:line="360" w:lineRule="auto"/>
        <w:jc w:val="both"/>
        <w:rPr>
          <w:rFonts w:ascii="Times New Roman" w:hAnsi="Times New Roman" w:cs="Times New Roman"/>
          <w:sz w:val="24"/>
          <w:szCs w:val="24"/>
        </w:rPr>
      </w:pPr>
    </w:p>
    <w:p w14:paraId="03D7ECE0" w14:textId="38BAD9BC" w:rsidR="002A500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podpisywania dokumentów podpisem </w:t>
      </w:r>
      <w:proofErr w:type="spellStart"/>
      <w:r w:rsidRPr="00874B9F">
        <w:rPr>
          <w:rFonts w:ascii="Times New Roman" w:hAnsi="Times New Roman" w:cs="Times New Roman"/>
          <w:sz w:val="24"/>
          <w:szCs w:val="24"/>
        </w:rPr>
        <w:t>XAdES</w:t>
      </w:r>
      <w:proofErr w:type="spellEnd"/>
      <w:r w:rsidRPr="00874B9F">
        <w:rPr>
          <w:rFonts w:ascii="Times New Roman" w:hAnsi="Times New Roman" w:cs="Times New Roman"/>
          <w:sz w:val="24"/>
          <w:szCs w:val="24"/>
        </w:rPr>
        <w:t xml:space="preserve"> zewnętrzny Wykonawca powinien pamiętać, aby plik </w:t>
      </w:r>
      <w:r w:rsidR="00EF1A3B">
        <w:rPr>
          <w:rFonts w:ascii="Times New Roman" w:hAnsi="Times New Roman" w:cs="Times New Roman"/>
          <w:sz w:val="24"/>
          <w:szCs w:val="24"/>
        </w:rPr>
        <w:t xml:space="preserve">   </w:t>
      </w:r>
    </w:p>
    <w:p w14:paraId="7322954A" w14:textId="4321D43C"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 podpisem przekazywać łącznie z dokumentem podpisywanym.</w:t>
      </w:r>
    </w:p>
    <w:p w14:paraId="10C62A74" w14:textId="0E801991"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 xml:space="preserve">W niniejszym postępowaniu zgodnie z art. 63 ust. 2 ustawy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xml:space="preserve"> dokumenty należy złożyć w formie elektronicznej, czyli w postaci elektronicznej opatrzonej kwalifikowanym podpisem elektronicznym, lub w postaci elektronicznej opatrzonej elektronicznym podpisem zaufanym</w:t>
      </w:r>
      <w:r w:rsidR="00CC37F7">
        <w:rPr>
          <w:rFonts w:ascii="Times New Roman" w:hAnsi="Times New Roman" w:cs="Times New Roman"/>
          <w:sz w:val="24"/>
          <w:szCs w:val="24"/>
        </w:rPr>
        <w:t>.</w:t>
      </w:r>
    </w:p>
    <w:p w14:paraId="1D574D47"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74B9F" w:rsidRPr="00874B9F">
        <w:rPr>
          <w:rFonts w:ascii="Times New Roman" w:hAnsi="Times New Roman" w:cs="Times New Roman"/>
          <w:sz w:val="24"/>
          <w:szCs w:val="24"/>
        </w:rPr>
        <w:t>Zamawiający zaleca aby w przypadku podpisywania pliku przez kilka osób, stosować podpisy tego samego rodzaju.</w:t>
      </w:r>
    </w:p>
    <w:p w14:paraId="393C6BEB"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874B9F" w:rsidRPr="00874B9F">
        <w:rPr>
          <w:rFonts w:ascii="Times New Roman" w:hAnsi="Times New Roman" w:cs="Times New Roman"/>
          <w:sz w:val="24"/>
          <w:szCs w:val="24"/>
        </w:rPr>
        <w:t>Zamawiający zaleca, aby Wykonawca z odpowiednim wyprzedzeniem przetestował możliwość prawidłowego wykorzystania wybranej metody podpisania plików oferty.</w:t>
      </w:r>
    </w:p>
    <w:p w14:paraId="5E04E904"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874B9F" w:rsidRPr="00874B9F">
        <w:rPr>
          <w:rFonts w:ascii="Times New Roman" w:hAnsi="Times New Roman" w:cs="Times New Roman"/>
          <w:sz w:val="24"/>
          <w:szCs w:val="24"/>
        </w:rPr>
        <w:t>Osobą składającą ofertę powinna być osoba kontaktowa podawana w dokumentacji.</w:t>
      </w:r>
    </w:p>
    <w:p w14:paraId="7D6C25B3"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874B9F" w:rsidRPr="00874B9F">
        <w:rPr>
          <w:rFonts w:ascii="Times New Roman" w:hAnsi="Times New Roman" w:cs="Times New Roman"/>
          <w:sz w:val="24"/>
          <w:szCs w:val="24"/>
        </w:rPr>
        <w:t>Ofertę należy przygotować z należytą starannością dla podmiotu ubiegającego się o udzielenie zamówienia publicznego i zachowaniem odpowiedniego odstępu czasu do zakończenia przyjmowania ofert. Sugerujemy złożenie oferty na 24 godziny przed terminem składania ofert.</w:t>
      </w:r>
    </w:p>
    <w:p w14:paraId="38EF4FC5" w14:textId="76BC990C"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874B9F" w:rsidRPr="00874B9F">
        <w:rPr>
          <w:rFonts w:ascii="Times New Roman" w:hAnsi="Times New Roman" w:cs="Times New Roman"/>
          <w:sz w:val="24"/>
          <w:szCs w:val="24"/>
        </w:rPr>
        <w:t xml:space="preserve">Jeśli wykonawca pakuje dokumenty np. w plik .ZIP zalecamy wcześniejsze podpisanie każdego </w:t>
      </w:r>
      <w:r w:rsidR="00EF1A3B">
        <w:rPr>
          <w:rFonts w:ascii="Times New Roman" w:hAnsi="Times New Roman" w:cs="Times New Roman"/>
          <w:sz w:val="24"/>
          <w:szCs w:val="24"/>
        </w:rPr>
        <w:t xml:space="preserve">    </w:t>
      </w:r>
      <w:r w:rsidR="00874B9F" w:rsidRPr="00874B9F">
        <w:rPr>
          <w:rFonts w:ascii="Times New Roman" w:hAnsi="Times New Roman" w:cs="Times New Roman"/>
          <w:sz w:val="24"/>
          <w:szCs w:val="24"/>
        </w:rPr>
        <w:t>ze skompresowanych plików.</w:t>
      </w:r>
    </w:p>
    <w:p w14:paraId="4FD40943" w14:textId="77777777"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874B9F" w:rsidRPr="00874B9F">
        <w:rPr>
          <w:rFonts w:ascii="Times New Roman" w:hAnsi="Times New Roman" w:cs="Times New Roman"/>
          <w:sz w:val="24"/>
          <w:szCs w:val="24"/>
        </w:rPr>
        <w:t>Zamawiający rekomenduje wykorzystanie podpisu z kwalifikowanym znacznikiem czasu.</w:t>
      </w:r>
    </w:p>
    <w:p w14:paraId="1474413C" w14:textId="71469578" w:rsidR="00874B9F" w:rsidRPr="00874B9F" w:rsidRDefault="00CB2773"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00874B9F" w:rsidRPr="00874B9F">
        <w:rPr>
          <w:rFonts w:ascii="Times New Roman" w:hAnsi="Times New Roman" w:cs="Times New Roman"/>
          <w:sz w:val="24"/>
          <w:szCs w:val="24"/>
        </w:rPr>
        <w:t xml:space="preserve">Zamawiający zaleca aby nie wprowadzać jakichkolwiek zmian w plikach po podpisaniu </w:t>
      </w:r>
      <w:r w:rsidR="00EF1A3B">
        <w:rPr>
          <w:rFonts w:ascii="Times New Roman" w:hAnsi="Times New Roman" w:cs="Times New Roman"/>
          <w:sz w:val="24"/>
          <w:szCs w:val="24"/>
        </w:rPr>
        <w:t xml:space="preserve">                   </w:t>
      </w:r>
      <w:r w:rsidR="00874B9F" w:rsidRPr="00874B9F">
        <w:rPr>
          <w:rFonts w:ascii="Times New Roman" w:hAnsi="Times New Roman" w:cs="Times New Roman"/>
          <w:sz w:val="24"/>
          <w:szCs w:val="24"/>
        </w:rPr>
        <w:t>ich podpisem kwalifikowanym. Może to skutkować naruszeniem integralności plików co równoważne będzie z koniecznością odrzucenia oferty w postępowaniu.</w:t>
      </w:r>
    </w:p>
    <w:p w14:paraId="4AF751DE" w14:textId="77777777" w:rsidR="00874B9F" w:rsidRPr="00874B9F" w:rsidRDefault="00874B9F" w:rsidP="00874B9F">
      <w:pPr>
        <w:spacing w:line="360" w:lineRule="auto"/>
        <w:jc w:val="both"/>
        <w:rPr>
          <w:rFonts w:ascii="Times New Roman" w:hAnsi="Times New Roman" w:cs="Times New Roman"/>
          <w:sz w:val="24"/>
          <w:szCs w:val="24"/>
        </w:rPr>
      </w:pPr>
    </w:p>
    <w:p w14:paraId="0D0C9EE6"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XI</w:t>
      </w:r>
    </w:p>
    <w:p w14:paraId="38388A96" w14:textId="77777777" w:rsidR="00874B9F" w:rsidRPr="00A5773B" w:rsidRDefault="00874B9F" w:rsidP="009D2071">
      <w:pPr>
        <w:spacing w:line="360" w:lineRule="auto"/>
        <w:jc w:val="center"/>
        <w:rPr>
          <w:rFonts w:ascii="Times New Roman" w:hAnsi="Times New Roman" w:cs="Times New Roman"/>
          <w:b/>
          <w:bCs/>
          <w:color w:val="000000" w:themeColor="text1"/>
          <w:sz w:val="24"/>
          <w:szCs w:val="24"/>
        </w:rPr>
      </w:pPr>
      <w:r w:rsidRPr="00A5773B">
        <w:rPr>
          <w:rFonts w:ascii="Times New Roman" w:hAnsi="Times New Roman" w:cs="Times New Roman"/>
          <w:b/>
          <w:bCs/>
          <w:color w:val="000000" w:themeColor="text1"/>
          <w:sz w:val="24"/>
          <w:szCs w:val="24"/>
        </w:rPr>
        <w:t>Termin związania ofertą</w:t>
      </w:r>
    </w:p>
    <w:p w14:paraId="6C297CB3" w14:textId="47ADB7A1" w:rsidR="00874B9F" w:rsidRPr="00A5773B" w:rsidRDefault="004C4B54" w:rsidP="00874B9F">
      <w:pPr>
        <w:spacing w:line="360" w:lineRule="auto"/>
        <w:jc w:val="both"/>
        <w:rPr>
          <w:rFonts w:ascii="Times New Roman" w:hAnsi="Times New Roman" w:cs="Times New Roman"/>
          <w:color w:val="000000" w:themeColor="text1"/>
          <w:sz w:val="24"/>
          <w:szCs w:val="24"/>
        </w:rPr>
      </w:pPr>
      <w:r w:rsidRPr="00A5773B">
        <w:rPr>
          <w:rFonts w:ascii="Times New Roman" w:hAnsi="Times New Roman" w:cs="Times New Roman"/>
          <w:color w:val="000000" w:themeColor="text1"/>
          <w:sz w:val="24"/>
          <w:szCs w:val="24"/>
        </w:rPr>
        <w:t xml:space="preserve">1. </w:t>
      </w:r>
      <w:r w:rsidR="00874B9F" w:rsidRPr="00A5773B">
        <w:rPr>
          <w:rFonts w:ascii="Times New Roman" w:hAnsi="Times New Roman" w:cs="Times New Roman"/>
          <w:color w:val="000000" w:themeColor="text1"/>
          <w:sz w:val="24"/>
          <w:szCs w:val="24"/>
        </w:rPr>
        <w:t xml:space="preserve">Wykonawca jest związany ofertą w terminie </w:t>
      </w:r>
      <w:r w:rsidR="00E62842" w:rsidRPr="00A5773B">
        <w:rPr>
          <w:rFonts w:ascii="Times New Roman" w:hAnsi="Times New Roman" w:cs="Times New Roman"/>
          <w:color w:val="000000" w:themeColor="text1"/>
          <w:sz w:val="24"/>
          <w:szCs w:val="24"/>
        </w:rPr>
        <w:t>3</w:t>
      </w:r>
      <w:r w:rsidR="00DB434E" w:rsidRPr="00A5773B">
        <w:rPr>
          <w:rFonts w:ascii="Times New Roman" w:hAnsi="Times New Roman" w:cs="Times New Roman"/>
          <w:color w:val="000000" w:themeColor="text1"/>
          <w:sz w:val="24"/>
          <w:szCs w:val="24"/>
        </w:rPr>
        <w:t>0</w:t>
      </w:r>
      <w:r w:rsidR="00874B9F" w:rsidRPr="00A5773B">
        <w:rPr>
          <w:rFonts w:ascii="Times New Roman" w:hAnsi="Times New Roman" w:cs="Times New Roman"/>
          <w:color w:val="000000" w:themeColor="text1"/>
          <w:sz w:val="24"/>
          <w:szCs w:val="24"/>
        </w:rPr>
        <w:t xml:space="preserve"> dni od dnia składania ofert, z tym że pierwszym dniem terminu związania jest dzie</w:t>
      </w:r>
      <w:r w:rsidR="00E62842" w:rsidRPr="00A5773B">
        <w:rPr>
          <w:rFonts w:ascii="Times New Roman" w:hAnsi="Times New Roman" w:cs="Times New Roman"/>
          <w:color w:val="000000" w:themeColor="text1"/>
          <w:sz w:val="24"/>
          <w:szCs w:val="24"/>
        </w:rPr>
        <w:t xml:space="preserve">ń </w:t>
      </w:r>
      <w:r w:rsidR="00874B9F" w:rsidRPr="00A5773B">
        <w:rPr>
          <w:rFonts w:ascii="Times New Roman" w:hAnsi="Times New Roman" w:cs="Times New Roman"/>
          <w:color w:val="000000" w:themeColor="text1"/>
          <w:sz w:val="24"/>
          <w:szCs w:val="24"/>
        </w:rPr>
        <w:t xml:space="preserve">składania ofert, tj. do dnia </w:t>
      </w:r>
      <w:r w:rsidR="00995DB1" w:rsidRPr="00DB34C8">
        <w:rPr>
          <w:rFonts w:ascii="Times New Roman" w:hAnsi="Times New Roman" w:cs="Times New Roman"/>
          <w:sz w:val="24"/>
          <w:szCs w:val="24"/>
        </w:rPr>
        <w:t>1</w:t>
      </w:r>
      <w:r w:rsidR="00DB34C8" w:rsidRPr="00DB34C8">
        <w:rPr>
          <w:rFonts w:ascii="Times New Roman" w:hAnsi="Times New Roman" w:cs="Times New Roman"/>
          <w:sz w:val="24"/>
          <w:szCs w:val="24"/>
        </w:rPr>
        <w:t>4</w:t>
      </w:r>
      <w:r w:rsidR="006A30C3" w:rsidRPr="00DB34C8">
        <w:rPr>
          <w:rFonts w:ascii="Times New Roman" w:hAnsi="Times New Roman" w:cs="Times New Roman"/>
          <w:sz w:val="24"/>
          <w:szCs w:val="24"/>
        </w:rPr>
        <w:t>.11.</w:t>
      </w:r>
      <w:r w:rsidR="00A5773B" w:rsidRPr="00DB34C8">
        <w:rPr>
          <w:rFonts w:ascii="Times New Roman" w:hAnsi="Times New Roman" w:cs="Times New Roman"/>
          <w:sz w:val="24"/>
          <w:szCs w:val="24"/>
        </w:rPr>
        <w:t>2026</w:t>
      </w:r>
      <w:r w:rsidR="00892B6C" w:rsidRPr="00DB34C8">
        <w:rPr>
          <w:rFonts w:ascii="Times New Roman" w:hAnsi="Times New Roman" w:cs="Times New Roman"/>
          <w:sz w:val="24"/>
          <w:szCs w:val="24"/>
        </w:rPr>
        <w:t xml:space="preserve"> r</w:t>
      </w:r>
      <w:r w:rsidR="00874B9F" w:rsidRPr="00DB34C8">
        <w:rPr>
          <w:rFonts w:ascii="Times New Roman" w:hAnsi="Times New Roman" w:cs="Times New Roman"/>
          <w:sz w:val="24"/>
          <w:szCs w:val="24"/>
        </w:rPr>
        <w:t>.</w:t>
      </w:r>
    </w:p>
    <w:p w14:paraId="0EA1C190"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W przypadku gdy wybór najkorzystniejszej oferty nie nastąpi przed upływem terminu związania ofertą, o którym mowa w ust. 1, Zamawiający przed upływem terminu związania ofertą, zwraca się jednokrotnie do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o wyrażenie zgody na przedłużenie tego terminu o wskazywany przez niego okres, nie dłuższy niż 30 dni.</w:t>
      </w:r>
    </w:p>
    <w:p w14:paraId="6E8B5F64"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Przedłużenie terminu związania ofertą, o którym mowa w ust. 2, wymaga złożenia przez Wykonawcę pisemnego oświadczenia o wyrażeniu zgody na przedłużenie terminu związania ofertą.</w:t>
      </w:r>
    </w:p>
    <w:p w14:paraId="70D86123" w14:textId="77777777" w:rsidR="006D08E0"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 xml:space="preserve">Brak złożenia pisemnego oświadczenia dotyczącego przedłużenia terminu związania ofertą </w:t>
      </w:r>
      <w:r w:rsidR="0062357F">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w wyznaczonym terminie przez Zamawiającego, skutkuje odrzuceniem oferty na podstawie art. 226 </w:t>
      </w:r>
    </w:p>
    <w:p w14:paraId="5EADF64E" w14:textId="77777777" w:rsidR="006D08E0" w:rsidRDefault="006D08E0" w:rsidP="00874B9F">
      <w:pPr>
        <w:spacing w:line="360" w:lineRule="auto"/>
        <w:jc w:val="both"/>
        <w:rPr>
          <w:rFonts w:ascii="Times New Roman" w:hAnsi="Times New Roman" w:cs="Times New Roman"/>
          <w:sz w:val="24"/>
          <w:szCs w:val="24"/>
        </w:rPr>
      </w:pPr>
    </w:p>
    <w:p w14:paraId="6A820BEB" w14:textId="77777777" w:rsidR="006D08E0" w:rsidRDefault="006D08E0" w:rsidP="00874B9F">
      <w:pPr>
        <w:spacing w:line="360" w:lineRule="auto"/>
        <w:jc w:val="both"/>
        <w:rPr>
          <w:rFonts w:ascii="Times New Roman" w:hAnsi="Times New Roman" w:cs="Times New Roman"/>
          <w:sz w:val="24"/>
          <w:szCs w:val="24"/>
        </w:rPr>
      </w:pPr>
    </w:p>
    <w:p w14:paraId="373142C9" w14:textId="77777777" w:rsidR="009F1683" w:rsidRDefault="009F1683" w:rsidP="00874B9F">
      <w:pPr>
        <w:spacing w:line="360" w:lineRule="auto"/>
        <w:jc w:val="both"/>
        <w:rPr>
          <w:rFonts w:ascii="Times New Roman" w:hAnsi="Times New Roman" w:cs="Times New Roman"/>
          <w:sz w:val="24"/>
          <w:szCs w:val="24"/>
        </w:rPr>
      </w:pPr>
    </w:p>
    <w:p w14:paraId="73D7745D" w14:textId="52202B7D" w:rsid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ust. 1 pkt. 12.</w:t>
      </w:r>
    </w:p>
    <w:p w14:paraId="1F4EB2A5" w14:textId="77777777" w:rsidR="002A500F" w:rsidRDefault="002A500F" w:rsidP="00637862">
      <w:pPr>
        <w:spacing w:line="360" w:lineRule="auto"/>
        <w:rPr>
          <w:rFonts w:ascii="Times New Roman" w:hAnsi="Times New Roman" w:cs="Times New Roman"/>
          <w:b/>
          <w:bCs/>
          <w:sz w:val="24"/>
          <w:szCs w:val="24"/>
        </w:rPr>
      </w:pPr>
    </w:p>
    <w:p w14:paraId="2B980980" w14:textId="2EE4EC6C"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XII</w:t>
      </w:r>
    </w:p>
    <w:p w14:paraId="02B134C4"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Informacje dotyczące wadium</w:t>
      </w:r>
    </w:p>
    <w:p w14:paraId="6341FEB2"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Zamawiający nie wymaga wniesienia wadium.</w:t>
      </w:r>
    </w:p>
    <w:p w14:paraId="75D4D50B"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XIII</w:t>
      </w:r>
    </w:p>
    <w:p w14:paraId="00FE0ACD"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Opis sposobu przygotowywania ofert.</w:t>
      </w:r>
    </w:p>
    <w:p w14:paraId="2CF0FB11"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Wykonawca może złożyć tylko jedną ofertę. Złożenie większej liczby ofert lub oferty zawierającej propozycje wariantowe spowoduje, że oferty podlegać będą odrzuceniu.</w:t>
      </w:r>
    </w:p>
    <w:p w14:paraId="33DC958B" w14:textId="00FDBBF4"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Ofertę należy złożyć w języku polskim, sporządzoną pod rygorem nieważności, w formie elektronicznej, czyli w postaci elektronicznej opatrzonej kwalifikowanym podpisem elektronicznym </w:t>
      </w:r>
      <w:r w:rsidR="00C5255A">
        <w:rPr>
          <w:rFonts w:ascii="Times New Roman" w:hAnsi="Times New Roman" w:cs="Times New Roman"/>
          <w:sz w:val="24"/>
          <w:szCs w:val="24"/>
        </w:rPr>
        <w:t xml:space="preserve">   </w:t>
      </w:r>
      <w:r w:rsidR="00874B9F" w:rsidRPr="00874B9F">
        <w:rPr>
          <w:rFonts w:ascii="Times New Roman" w:hAnsi="Times New Roman" w:cs="Times New Roman"/>
          <w:sz w:val="24"/>
          <w:szCs w:val="24"/>
        </w:rPr>
        <w:t>z kwalifikowanym certyfikatem lub w postaci elektronicznej opatrzonej elektronicznym podpisem zaufanym</w:t>
      </w:r>
      <w:r w:rsidR="00CC37F7">
        <w:rPr>
          <w:rFonts w:ascii="Times New Roman" w:hAnsi="Times New Roman" w:cs="Times New Roman"/>
          <w:sz w:val="24"/>
          <w:szCs w:val="24"/>
        </w:rPr>
        <w:t>.</w:t>
      </w:r>
      <w:r w:rsidR="00874B9F" w:rsidRPr="00874B9F">
        <w:rPr>
          <w:rFonts w:ascii="Times New Roman" w:hAnsi="Times New Roman" w:cs="Times New Roman"/>
          <w:sz w:val="24"/>
          <w:szCs w:val="24"/>
        </w:rPr>
        <w:t xml:space="preserve"> Treść oferty musi odpowiadać treści Specyfikacji Warunków Zamówienia.</w:t>
      </w:r>
    </w:p>
    <w:p w14:paraId="3061B6B9" w14:textId="6569895C"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W postępowaniach prowadzonym na podstawie ustawy Prawo zamówie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publicznych, których wartość nie przekracza progów unijnych Wykonawca jest zobowiązany podpisać dokumenty kwalifikowanym podpisem elektronicznym z kwalifikowanym certyfikatem lub podpisem zaufanym przed wysłaniem oferty.</w:t>
      </w:r>
    </w:p>
    <w:p w14:paraId="2FABA266" w14:textId="6BD985E2"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3.1. </w:t>
      </w:r>
      <w:r w:rsidR="00874B9F" w:rsidRPr="00874B9F">
        <w:rPr>
          <w:rFonts w:ascii="Times New Roman" w:hAnsi="Times New Roman" w:cs="Times New Roman"/>
          <w:sz w:val="24"/>
          <w:szCs w:val="24"/>
        </w:rPr>
        <w:t xml:space="preserve">szczegółowe informacje o sposobie pozyskania usługi kwalifikowanego podpisu elektronicznego oraz warunkach jej użycia można znaleźć na stronach internetowych kwalifikowanych dostawców usług zaufania, których lista znajduje się pod adresem internetowym: </w:t>
      </w:r>
      <w:hyperlink r:id="rId12" w:history="1">
        <w:r w:rsidR="000C256B" w:rsidRPr="007E06FD">
          <w:rPr>
            <w:rStyle w:val="Hipercze"/>
            <w:rFonts w:ascii="Times New Roman" w:hAnsi="Times New Roman" w:cs="Times New Roman"/>
            <w:sz w:val="24"/>
            <w:szCs w:val="24"/>
          </w:rPr>
          <w:t>http://www.nccert.pl/</w:t>
        </w:r>
      </w:hyperlink>
      <w:r w:rsidR="000C256B">
        <w:rPr>
          <w:rFonts w:ascii="Times New Roman" w:hAnsi="Times New Roman" w:cs="Times New Roman"/>
          <w:sz w:val="24"/>
          <w:szCs w:val="24"/>
        </w:rPr>
        <w:t xml:space="preserve"> </w:t>
      </w:r>
      <w:r w:rsidR="00874B9F" w:rsidRPr="000C256B">
        <w:rPr>
          <w:rFonts w:ascii="Times New Roman" w:hAnsi="Times New Roman" w:cs="Times New Roman"/>
          <w:sz w:val="24"/>
          <w:szCs w:val="24"/>
        </w:rPr>
        <w:t>,</w:t>
      </w:r>
    </w:p>
    <w:p w14:paraId="6681F450"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3.2. </w:t>
      </w:r>
      <w:r w:rsidR="00874B9F" w:rsidRPr="00874B9F">
        <w:rPr>
          <w:rFonts w:ascii="Times New Roman" w:hAnsi="Times New Roman" w:cs="Times New Roman"/>
          <w:sz w:val="24"/>
          <w:szCs w:val="24"/>
        </w:rPr>
        <w:t>szczegółowe informacje o sposobie pozyskania usługi profilu zaufanego można znaleźć pod</w:t>
      </w:r>
    </w:p>
    <w:p w14:paraId="22868DAC" w14:textId="5C01F701"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adresem internetowym: </w:t>
      </w:r>
      <w:hyperlink r:id="rId13" w:history="1">
        <w:r w:rsidR="000C256B" w:rsidRPr="007E06FD">
          <w:rPr>
            <w:rStyle w:val="Hipercze"/>
            <w:rFonts w:ascii="Times New Roman" w:hAnsi="Times New Roman" w:cs="Times New Roman"/>
            <w:sz w:val="24"/>
            <w:szCs w:val="24"/>
          </w:rPr>
          <w:t>https://www.gov.pl/web/gov/zaloz-profil-zaufany</w:t>
        </w:r>
      </w:hyperlink>
      <w:r w:rsidR="000C256B">
        <w:rPr>
          <w:rFonts w:ascii="Times New Roman" w:hAnsi="Times New Roman" w:cs="Times New Roman"/>
          <w:sz w:val="24"/>
          <w:szCs w:val="24"/>
        </w:rPr>
        <w:t xml:space="preserve"> </w:t>
      </w:r>
      <w:r w:rsidRPr="000C256B">
        <w:rPr>
          <w:rFonts w:ascii="Times New Roman" w:hAnsi="Times New Roman" w:cs="Times New Roman"/>
          <w:sz w:val="24"/>
          <w:szCs w:val="24"/>
        </w:rPr>
        <w:t>,</w:t>
      </w:r>
    </w:p>
    <w:p w14:paraId="76405FF5"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Dokumenty i oświadczenia składane wraz z ofertą.</w:t>
      </w:r>
    </w:p>
    <w:p w14:paraId="1EAE2C1F"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Formularz oferty – Załącznik nr 2 do SWZ</w:t>
      </w:r>
    </w:p>
    <w:p w14:paraId="1ADF6D51"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Specyfikacja techniczna – Załącznik nr 1 do SWZ</w:t>
      </w:r>
    </w:p>
    <w:p w14:paraId="08717DEB" w14:textId="1115DC99"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Załącznik nr 3 do SWZ – oświadczenie o niepodleganiu wykluczeniu oraz spełnianiu warunków udziału w postępowaniu. UWAGA: W przypadku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wspólnie ubiegających się </w:t>
      </w:r>
      <w:r w:rsidR="00C5255A">
        <w:rPr>
          <w:rFonts w:ascii="Times New Roman" w:hAnsi="Times New Roman" w:cs="Times New Roman"/>
          <w:sz w:val="24"/>
          <w:szCs w:val="24"/>
        </w:rPr>
        <w:t xml:space="preserve">                      </w:t>
      </w:r>
      <w:r w:rsidR="00874B9F" w:rsidRPr="00874B9F">
        <w:rPr>
          <w:rFonts w:ascii="Times New Roman" w:hAnsi="Times New Roman" w:cs="Times New Roman"/>
          <w:sz w:val="24"/>
          <w:szCs w:val="24"/>
        </w:rPr>
        <w:t>o zamówienie oświadczenia o niepodleganiu wykluczeniu oraz spełnianiu warunków udziału</w:t>
      </w:r>
      <w:r w:rsidR="00C5255A">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w postępowaniu składa każdy z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w:t>
      </w:r>
    </w:p>
    <w:p w14:paraId="04F84A69"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Pełnomocnictwo upoważniające do złożenia oferty, o ile składa pełnomocnik,</w:t>
      </w:r>
    </w:p>
    <w:p w14:paraId="1DC62BE2" w14:textId="77777777" w:rsidR="00637862" w:rsidRDefault="00637862" w:rsidP="00874B9F">
      <w:pPr>
        <w:spacing w:line="360" w:lineRule="auto"/>
        <w:jc w:val="both"/>
        <w:rPr>
          <w:rFonts w:ascii="Times New Roman" w:hAnsi="Times New Roman" w:cs="Times New Roman"/>
          <w:sz w:val="24"/>
          <w:szCs w:val="24"/>
        </w:rPr>
      </w:pPr>
    </w:p>
    <w:p w14:paraId="2785D3F7" w14:textId="77777777" w:rsidR="00637862" w:rsidRDefault="00637862" w:rsidP="00874B9F">
      <w:pPr>
        <w:spacing w:line="360" w:lineRule="auto"/>
        <w:jc w:val="both"/>
        <w:rPr>
          <w:rFonts w:ascii="Times New Roman" w:hAnsi="Times New Roman" w:cs="Times New Roman"/>
          <w:sz w:val="24"/>
          <w:szCs w:val="24"/>
        </w:rPr>
      </w:pPr>
    </w:p>
    <w:p w14:paraId="1D42BC62" w14:textId="77777777" w:rsidR="00C237E9" w:rsidRDefault="00C237E9" w:rsidP="00874B9F">
      <w:pPr>
        <w:spacing w:line="360" w:lineRule="auto"/>
        <w:jc w:val="both"/>
        <w:rPr>
          <w:rFonts w:ascii="Times New Roman" w:hAnsi="Times New Roman" w:cs="Times New Roman"/>
          <w:sz w:val="24"/>
          <w:szCs w:val="24"/>
        </w:rPr>
      </w:pPr>
    </w:p>
    <w:p w14:paraId="0AAC387D" w14:textId="77777777" w:rsidR="00C237E9" w:rsidRDefault="00C237E9" w:rsidP="00874B9F">
      <w:pPr>
        <w:spacing w:line="360" w:lineRule="auto"/>
        <w:jc w:val="both"/>
        <w:rPr>
          <w:rFonts w:ascii="Times New Roman" w:hAnsi="Times New Roman" w:cs="Times New Roman"/>
          <w:sz w:val="24"/>
          <w:szCs w:val="24"/>
        </w:rPr>
      </w:pPr>
    </w:p>
    <w:p w14:paraId="02CB2438" w14:textId="77777777" w:rsidR="00DB34C8" w:rsidRDefault="00DB34C8" w:rsidP="00874B9F">
      <w:pPr>
        <w:spacing w:line="360" w:lineRule="auto"/>
        <w:jc w:val="both"/>
        <w:rPr>
          <w:rFonts w:ascii="Times New Roman" w:hAnsi="Times New Roman" w:cs="Times New Roman"/>
          <w:sz w:val="24"/>
          <w:szCs w:val="24"/>
        </w:rPr>
      </w:pPr>
    </w:p>
    <w:p w14:paraId="09FAC8B3" w14:textId="6E6A65AA" w:rsidR="00892B6C"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Pełnomocnictwo do reprezentowania wykonawcy w przypadku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składających ofertę wspólną.</w:t>
      </w:r>
    </w:p>
    <w:p w14:paraId="133FF6D5" w14:textId="2A4DD79C" w:rsidR="00AA59F3" w:rsidRDefault="00AA59F3" w:rsidP="00874B9F">
      <w:pPr>
        <w:spacing w:line="360" w:lineRule="auto"/>
        <w:jc w:val="both"/>
        <w:rPr>
          <w:rFonts w:ascii="Times New Roman" w:hAnsi="Times New Roman" w:cs="Times New Roman"/>
          <w:sz w:val="24"/>
          <w:szCs w:val="24"/>
        </w:rPr>
      </w:pPr>
      <w:r w:rsidRPr="00AA59F3">
        <w:rPr>
          <w:rFonts w:ascii="Times New Roman" w:hAnsi="Times New Roman" w:cs="Times New Roman"/>
          <w:sz w:val="24"/>
          <w:szCs w:val="24"/>
        </w:rPr>
        <w:t>6) Oświadczenie zapoznania się z klauzulą informacyjną – Załącznik nr 5 do SWZ</w:t>
      </w:r>
    </w:p>
    <w:p w14:paraId="6F2A7A2D" w14:textId="6C997878" w:rsidR="001721BE" w:rsidRPr="002834F7" w:rsidRDefault="00AA59F3" w:rsidP="001721BE">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001721BE" w:rsidRPr="002834F7">
        <w:rPr>
          <w:rFonts w:ascii="Times New Roman" w:hAnsi="Times New Roman" w:cs="Times New Roman"/>
          <w:sz w:val="24"/>
          <w:szCs w:val="24"/>
        </w:rPr>
        <w:t>) folder Producenta oferowanego sprzętu, zawierający informacje umożliwiające potwierdzenie parametrów w specyfikacji technicznej stanowiącym Załącznik nr 1 do SWZ.</w:t>
      </w:r>
    </w:p>
    <w:p w14:paraId="0686CA16" w14:textId="29278676" w:rsidR="001721BE" w:rsidRPr="002834F7" w:rsidRDefault="00AA59F3" w:rsidP="001721BE">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001721BE" w:rsidRPr="002834F7">
        <w:rPr>
          <w:rFonts w:ascii="Times New Roman" w:hAnsi="Times New Roman" w:cs="Times New Roman"/>
          <w:sz w:val="24"/>
          <w:szCs w:val="24"/>
        </w:rPr>
        <w:t>) deklarację zgodności UE, Certyfikat CE, dokument potwierdzający, że zaoferowany sprzęt medyczny został dopuszczony do obrotu i używania zgodnie z wymogami ustawy z dnia 7 kwietnia 2022 r.  o wyrobach medycznych.</w:t>
      </w:r>
    </w:p>
    <w:p w14:paraId="237D2E9E" w14:textId="729F8F5E" w:rsidR="001721BE" w:rsidRPr="002834F7" w:rsidRDefault="00AA59F3" w:rsidP="001721BE">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1721BE" w:rsidRPr="002834F7">
        <w:rPr>
          <w:rFonts w:ascii="Times New Roman" w:hAnsi="Times New Roman" w:cs="Times New Roman"/>
          <w:sz w:val="24"/>
          <w:szCs w:val="24"/>
        </w:rPr>
        <w:t>) autoryzacje producenta na serwis gwarancyjny i pogwarancyjny oferowanego aparatu na terenie Polski lub umowę z autoryzowanym serwisem.</w:t>
      </w:r>
    </w:p>
    <w:p w14:paraId="18D3ED4B"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Oferta powinna być sporządzona na podstawie załączników niniejszej SWZ w języku polskim.</w:t>
      </w:r>
    </w:p>
    <w:p w14:paraId="1543115E"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Oferta oraz wymagane formularze, zestawienia i wykazy składane wraz z ofertą wymagają podpisu osób uprawnionych do reprezentowania firmy w obrocie gospodarczym, zgodnie z aktem</w:t>
      </w:r>
      <w:r w:rsidR="00E62842">
        <w:rPr>
          <w:rFonts w:ascii="Times New Roman" w:hAnsi="Times New Roman" w:cs="Times New Roman"/>
          <w:sz w:val="24"/>
          <w:szCs w:val="24"/>
        </w:rPr>
        <w:t xml:space="preserve"> </w:t>
      </w:r>
      <w:r w:rsidR="00874B9F" w:rsidRPr="00874B9F">
        <w:rPr>
          <w:rFonts w:ascii="Times New Roman" w:hAnsi="Times New Roman" w:cs="Times New Roman"/>
          <w:sz w:val="24"/>
          <w:szCs w:val="24"/>
        </w:rPr>
        <w:t>rejestracyjnym oraz przepisami prawa. Jeżeli pełnomocnictwo takie nie wynika wprost z dokumentu stwierdzającego status prawny Wykonawcy (odpisu z właściwego rejestru lub ewidencji) to do oferty należy dołączyć oryginał lub poświadczoną za zgodność z oryginałem kopię pełnomocnictwa wystawionego na reprezentanta Wykonawcy przez osoby do tego upełnomocnione.</w:t>
      </w:r>
    </w:p>
    <w:p w14:paraId="48FE02B0"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74B9F" w:rsidRPr="00874B9F">
        <w:rPr>
          <w:rFonts w:ascii="Times New Roman" w:hAnsi="Times New Roman" w:cs="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874B9F" w:rsidRPr="00874B9F">
        <w:rPr>
          <w:rFonts w:ascii="Times New Roman" w:hAnsi="Times New Roman" w:cs="Times New Roman"/>
          <w:sz w:val="24"/>
          <w:szCs w:val="24"/>
        </w:rPr>
        <w:t>drag&amp;drop</w:t>
      </w:r>
      <w:proofErr w:type="spellEnd"/>
      <w:r w:rsidR="00874B9F" w:rsidRPr="00874B9F">
        <w:rPr>
          <w:rFonts w:ascii="Times New Roman" w:hAnsi="Times New Roman" w:cs="Times New Roman"/>
          <w:sz w:val="24"/>
          <w:szCs w:val="24"/>
        </w:rPr>
        <w:t xml:space="preserve"> („przeciągnij” i „upuść”) służące do dodawania plików.</w:t>
      </w:r>
    </w:p>
    <w:p w14:paraId="53B9F4F9" w14:textId="7D2FD604"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874B9F" w:rsidRPr="00874B9F">
        <w:rPr>
          <w:rFonts w:ascii="Times New Roman" w:hAnsi="Times New Roman" w:cs="Times New Roman"/>
          <w:sz w:val="24"/>
          <w:szCs w:val="24"/>
        </w:rPr>
        <w:t xml:space="preserve">Wykonawca dodaje wybrany z dysku i uprzednio podpisany „Formularz oferty” w pierwszym polu („Wypełniony formularz oferty”). W kolejnym polu („Załączniki i inne dokumenty przedstawione </w:t>
      </w:r>
      <w:r w:rsidR="005B570D">
        <w:rPr>
          <w:rFonts w:ascii="Times New Roman" w:hAnsi="Times New Roman" w:cs="Times New Roman"/>
          <w:sz w:val="24"/>
          <w:szCs w:val="24"/>
        </w:rPr>
        <w:t xml:space="preserve">        </w:t>
      </w:r>
      <w:r w:rsidR="00874B9F" w:rsidRPr="00874B9F">
        <w:rPr>
          <w:rFonts w:ascii="Times New Roman" w:hAnsi="Times New Roman" w:cs="Times New Roman"/>
          <w:sz w:val="24"/>
          <w:szCs w:val="24"/>
        </w:rPr>
        <w:t>w ofercie przez Wykonawcę”) Wykonawca dodaje pozostałe pliki stanowiące ofertę lub składane wraz z ofertą.</w:t>
      </w:r>
    </w:p>
    <w:p w14:paraId="1FF7E8E6" w14:textId="4F72D701"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874B9F" w:rsidRPr="00874B9F">
        <w:rPr>
          <w:rFonts w:ascii="Times New Roman" w:hAnsi="Times New Roman" w:cs="Times New Roman"/>
          <w:sz w:val="24"/>
          <w:szCs w:val="24"/>
        </w:rPr>
        <w:t xml:space="preserve">Jeżeli wraz z ofertą składane są dokumenty zawierające tajemnicę przedsiębiorstwa wykonawca, </w:t>
      </w:r>
      <w:r w:rsidR="005B570D">
        <w:rPr>
          <w:rFonts w:ascii="Times New Roman" w:hAnsi="Times New Roman" w:cs="Times New Roman"/>
          <w:sz w:val="24"/>
          <w:szCs w:val="24"/>
        </w:rPr>
        <w:t xml:space="preserve">     </w:t>
      </w:r>
      <w:r w:rsidR="00874B9F" w:rsidRPr="00874B9F">
        <w:rPr>
          <w:rFonts w:ascii="Times New Roman" w:hAnsi="Times New Roman" w:cs="Times New Roman"/>
          <w:sz w:val="24"/>
          <w:szCs w:val="24"/>
        </w:rPr>
        <w:t>w celu utrzymania w poufności tych informacji, przekazuje je w wydzielonym i odpowiednio oznaczonym pliku, wraz z jednoczesnym zaznaczeniem w nazwie pliku „Dokument stanowiący tajemnicę przedsiębiorstwa”. Zarówno załącznik stanowiący tajemnicę przedsiębiorstwa jak</w:t>
      </w:r>
      <w:r w:rsidR="005B570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i uzasadnienie zastrzeżenia tajemnicy przedsiębiorstwa należy dodać w polu „Załączniki i inne dokumenty przedstawione w ofercie przez Wykonawcę”.</w:t>
      </w:r>
    </w:p>
    <w:p w14:paraId="04AE7D60"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874B9F" w:rsidRPr="00874B9F">
        <w:rPr>
          <w:rFonts w:ascii="Times New Roman" w:hAnsi="Times New Roman" w:cs="Times New Roman"/>
          <w:sz w:val="24"/>
          <w:szCs w:val="24"/>
        </w:rPr>
        <w:t>Ofertę składa się, pod rygorem nieważności, w formie elektronicznej lub w postaci elektronicznej</w:t>
      </w:r>
    </w:p>
    <w:p w14:paraId="4C2611E9" w14:textId="77777777" w:rsidR="009F1683" w:rsidRDefault="009F1683" w:rsidP="00874B9F">
      <w:pPr>
        <w:spacing w:line="360" w:lineRule="auto"/>
        <w:jc w:val="both"/>
        <w:rPr>
          <w:rFonts w:ascii="Times New Roman" w:hAnsi="Times New Roman" w:cs="Times New Roman"/>
          <w:sz w:val="24"/>
          <w:szCs w:val="24"/>
        </w:rPr>
      </w:pPr>
    </w:p>
    <w:p w14:paraId="296BCC68" w14:textId="77777777" w:rsidR="009F1683" w:rsidRDefault="009F1683" w:rsidP="00874B9F">
      <w:pPr>
        <w:spacing w:line="360" w:lineRule="auto"/>
        <w:jc w:val="both"/>
        <w:rPr>
          <w:rFonts w:ascii="Times New Roman" w:hAnsi="Times New Roman" w:cs="Times New Roman"/>
          <w:sz w:val="24"/>
          <w:szCs w:val="24"/>
        </w:rPr>
      </w:pPr>
    </w:p>
    <w:p w14:paraId="1CDC8BBD" w14:textId="77777777" w:rsidR="00DB34C8" w:rsidRDefault="00DB34C8" w:rsidP="00874B9F">
      <w:pPr>
        <w:spacing w:line="360" w:lineRule="auto"/>
        <w:jc w:val="both"/>
        <w:rPr>
          <w:rFonts w:ascii="Times New Roman" w:hAnsi="Times New Roman" w:cs="Times New Roman"/>
          <w:sz w:val="24"/>
          <w:szCs w:val="24"/>
        </w:rPr>
      </w:pPr>
    </w:p>
    <w:p w14:paraId="350C79BB" w14:textId="46393CC1"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opatrzonej podpisem zaufanym.</w:t>
      </w:r>
    </w:p>
    <w:p w14:paraId="5478119C" w14:textId="5A7FE1CB" w:rsidR="00637862"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874B9F" w:rsidRPr="00874B9F">
        <w:rPr>
          <w:rFonts w:ascii="Times New Roman" w:hAnsi="Times New Roman" w:cs="Times New Roman"/>
          <w:sz w:val="24"/>
          <w:szCs w:val="24"/>
        </w:rPr>
        <w:t>UWAGA! Formularz ofertowy podpisuje się kwalifikowanym podpisem elektronicznym</w:t>
      </w:r>
      <w:r w:rsidR="00C237E9">
        <w:rPr>
          <w:rFonts w:ascii="Times New Roman" w:hAnsi="Times New Roman" w:cs="Times New Roman"/>
          <w:sz w:val="24"/>
          <w:szCs w:val="24"/>
        </w:rPr>
        <w:t xml:space="preserve"> lub</w:t>
      </w:r>
    </w:p>
    <w:p w14:paraId="3AA6DB11" w14:textId="05378386"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podpisem zaufanym w formacie </w:t>
      </w:r>
      <w:proofErr w:type="spellStart"/>
      <w:r w:rsidRPr="00874B9F">
        <w:rPr>
          <w:rFonts w:ascii="Times New Roman" w:hAnsi="Times New Roman" w:cs="Times New Roman"/>
          <w:sz w:val="24"/>
          <w:szCs w:val="24"/>
        </w:rPr>
        <w:t>XAdES</w:t>
      </w:r>
      <w:proofErr w:type="spellEnd"/>
      <w:r w:rsidRPr="00874B9F">
        <w:rPr>
          <w:rFonts w:ascii="Times New Roman" w:hAnsi="Times New Roman" w:cs="Times New Roman"/>
          <w:sz w:val="24"/>
          <w:szCs w:val="24"/>
        </w:rPr>
        <w:t xml:space="preserve"> typ wewnętrzny.</w:t>
      </w:r>
    </w:p>
    <w:p w14:paraId="2E2EF6BD" w14:textId="55884E88"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874B9F" w:rsidRPr="00874B9F">
        <w:rPr>
          <w:rFonts w:ascii="Times New Roman" w:hAnsi="Times New Roman" w:cs="Times New Roman"/>
          <w:sz w:val="24"/>
          <w:szCs w:val="24"/>
        </w:rPr>
        <w:t>Pozostałe dokumenty wchodzące w skład oferty lub składane wraz z ofertą, które są zgodnie</w:t>
      </w:r>
      <w:r w:rsidR="005B570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z ustawą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xml:space="preserve"> lub rozporządzeniem Prezesa Rady Ministr</w:t>
      </w:r>
      <w:r w:rsidR="00E62842">
        <w:rPr>
          <w:rFonts w:ascii="Times New Roman" w:hAnsi="Times New Roman" w:cs="Times New Roman"/>
          <w:sz w:val="24"/>
          <w:szCs w:val="24"/>
        </w:rPr>
        <w:t>ó</w:t>
      </w:r>
      <w:r w:rsidR="00874B9F" w:rsidRPr="00874B9F">
        <w:rPr>
          <w:rFonts w:ascii="Times New Roman" w:hAnsi="Times New Roman" w:cs="Times New Roman"/>
          <w:sz w:val="24"/>
          <w:szCs w:val="24"/>
        </w:rPr>
        <w:t>w w sprawie wymaga</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xml:space="preserve"> dla dokumentów elektronicznych opatrzone kwalifikowanym podpisem elektronicznym</w:t>
      </w:r>
      <w:r w:rsidR="00C237E9">
        <w:rPr>
          <w:rFonts w:ascii="Times New Roman" w:hAnsi="Times New Roman" w:cs="Times New Roman"/>
          <w:sz w:val="24"/>
          <w:szCs w:val="24"/>
        </w:rPr>
        <w:t xml:space="preserve"> lub </w:t>
      </w:r>
      <w:r w:rsidR="00874B9F" w:rsidRPr="00874B9F">
        <w:rPr>
          <w:rFonts w:ascii="Times New Roman" w:hAnsi="Times New Roman" w:cs="Times New Roman"/>
          <w:sz w:val="24"/>
          <w:szCs w:val="24"/>
        </w:rPr>
        <w:t>podpisem zaufanym,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w:t>
      </w:r>
      <w:r w:rsidR="00C237E9">
        <w:rPr>
          <w:rFonts w:ascii="Times New Roman" w:hAnsi="Times New Roman" w:cs="Times New Roman"/>
          <w:sz w:val="24"/>
          <w:szCs w:val="24"/>
        </w:rPr>
        <w:t xml:space="preserve"> lub</w:t>
      </w:r>
      <w:r w:rsidR="00874B9F" w:rsidRPr="00874B9F">
        <w:rPr>
          <w:rFonts w:ascii="Times New Roman" w:hAnsi="Times New Roman" w:cs="Times New Roman"/>
          <w:sz w:val="24"/>
          <w:szCs w:val="24"/>
        </w:rPr>
        <w:t xml:space="preserve"> podpisem zaufanym, jest równoznaczne z opatrzeniem wszystkich dokumentów zawartych w tym pliku odpowiednio kwalifikowanym podpisem elektronicznym</w:t>
      </w:r>
      <w:r w:rsidR="00C237E9">
        <w:rPr>
          <w:rFonts w:ascii="Times New Roman" w:hAnsi="Times New Roman" w:cs="Times New Roman"/>
          <w:sz w:val="24"/>
          <w:szCs w:val="24"/>
        </w:rPr>
        <w:t xml:space="preserve"> lub</w:t>
      </w:r>
      <w:r w:rsidR="00874B9F" w:rsidRPr="00874B9F">
        <w:rPr>
          <w:rFonts w:ascii="Times New Roman" w:hAnsi="Times New Roman" w:cs="Times New Roman"/>
          <w:sz w:val="24"/>
          <w:szCs w:val="24"/>
        </w:rPr>
        <w:t xml:space="preserve"> podpisem zaufanym</w:t>
      </w:r>
      <w:r w:rsidR="00C237E9">
        <w:rPr>
          <w:rFonts w:ascii="Times New Roman" w:hAnsi="Times New Roman" w:cs="Times New Roman"/>
          <w:sz w:val="24"/>
          <w:szCs w:val="24"/>
        </w:rPr>
        <w:t>.</w:t>
      </w:r>
    </w:p>
    <w:p w14:paraId="5ABC8926" w14:textId="28F3446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00874B9F" w:rsidRPr="00874B9F">
        <w:rPr>
          <w:rFonts w:ascii="Times New Roman" w:hAnsi="Times New Roman" w:cs="Times New Roman"/>
          <w:sz w:val="24"/>
          <w:szCs w:val="24"/>
        </w:rPr>
        <w:t>System sprawdza, czy złożone pliki są podpisane i automatycznie je szyfruje, jednocześnie informując o tym wykonawcę. Potwierdzenie czasu przekazania i odbioru oferty znajduje się</w:t>
      </w:r>
      <w:r w:rsidR="005B570D">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w Elektronicznym Potwierdzeniu Przesłania (EPP) i Elektronicznym Potwierdzeniu Odebrania (EPO). EPP i EPO dostępne są dla zalogowanego Wykonawcy w zakładce „Oferty/Wnioski”.</w:t>
      </w:r>
    </w:p>
    <w:p w14:paraId="0DE66481"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00874B9F" w:rsidRPr="00874B9F">
        <w:rPr>
          <w:rFonts w:ascii="Times New Roman" w:hAnsi="Times New Roman" w:cs="Times New Roman"/>
          <w:sz w:val="24"/>
          <w:szCs w:val="24"/>
        </w:rPr>
        <w:t>Oferta może być złożona tylko do upływu terminu składania ofert.</w:t>
      </w:r>
    </w:p>
    <w:p w14:paraId="5AAA5957"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5</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Wykonawca może przed upływem terminu składania ofert wycofać ofertę. Wykonawca wycofuje ofertę w zakładce „Oferty/wnioski” używając przycisku „Wycofaj ofertę”. Po potwierdzeniu oferta zostanie wycofana i będzie można pobrać dokument potwierdzający wycofanie oferty tzw. Elektroniczne Potwierdzenie Wycofania (EPW).</w:t>
      </w:r>
    </w:p>
    <w:p w14:paraId="54324C73"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6</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Wykonawca po upływie terminu do składania ofert nie może skutecznie dokonać zmiany ani wycofać złożonej oferty.</w:t>
      </w:r>
    </w:p>
    <w:p w14:paraId="28ABBC8F"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7</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Maksymalny łączny rozmiar plików stanowiących ofertę lub składanych wraz z ofertą to 250 MB.</w:t>
      </w:r>
    </w:p>
    <w:p w14:paraId="5F6D7930"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513158">
        <w:rPr>
          <w:rFonts w:ascii="Times New Roman" w:hAnsi="Times New Roman" w:cs="Times New Roman"/>
          <w:sz w:val="24"/>
          <w:szCs w:val="24"/>
        </w:rPr>
        <w:t>8</w:t>
      </w:r>
      <w:r>
        <w:rPr>
          <w:rFonts w:ascii="Times New Roman" w:hAnsi="Times New Roman" w:cs="Times New Roman"/>
          <w:sz w:val="24"/>
          <w:szCs w:val="24"/>
        </w:rPr>
        <w:t xml:space="preserve">. </w:t>
      </w:r>
      <w:r w:rsidR="00874B9F" w:rsidRPr="00874B9F">
        <w:rPr>
          <w:rFonts w:ascii="Times New Roman" w:hAnsi="Times New Roman" w:cs="Times New Roman"/>
          <w:sz w:val="24"/>
          <w:szCs w:val="24"/>
        </w:rPr>
        <w:t>Postępowanie o udzielenie zamówienia prowadzi się w języku polskim i Zamawiający nie wyraża zgody na złożenie oświadcze</w:t>
      </w:r>
      <w:r w:rsidR="00E62842">
        <w:rPr>
          <w:rFonts w:ascii="Times New Roman" w:hAnsi="Times New Roman" w:cs="Times New Roman"/>
          <w:sz w:val="24"/>
          <w:szCs w:val="24"/>
        </w:rPr>
        <w:t>ń</w:t>
      </w:r>
      <w:r w:rsidR="00874B9F" w:rsidRPr="00874B9F">
        <w:rPr>
          <w:rFonts w:ascii="Times New Roman" w:hAnsi="Times New Roman" w:cs="Times New Roman"/>
          <w:sz w:val="24"/>
          <w:szCs w:val="24"/>
        </w:rPr>
        <w:t>, oferty oraz innych dokumentów jednym z języków powszechnie używanych w handlu międzynarodowym. Dokumenty sporządzone w języku obcym są składane wraz z tłumaczeniem na język polski.</w:t>
      </w:r>
    </w:p>
    <w:p w14:paraId="05CF0BF8" w14:textId="77777777" w:rsidR="00874B9F" w:rsidRPr="00874B9F" w:rsidRDefault="00513158"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19</w:t>
      </w:r>
      <w:r w:rsidR="004C4B54">
        <w:rPr>
          <w:rFonts w:ascii="Times New Roman" w:hAnsi="Times New Roman" w:cs="Times New Roman"/>
          <w:sz w:val="24"/>
          <w:szCs w:val="24"/>
        </w:rPr>
        <w:t xml:space="preserve">. </w:t>
      </w:r>
      <w:r w:rsidR="00874B9F" w:rsidRPr="00874B9F">
        <w:rPr>
          <w:rFonts w:ascii="Times New Roman" w:hAnsi="Times New Roman" w:cs="Times New Roman"/>
          <w:sz w:val="24"/>
          <w:szCs w:val="24"/>
        </w:rPr>
        <w:t>Wszelkie koszty związane z przygotowaniem i złożeniem oferty ponosi Wykonawca składający ofertę</w:t>
      </w:r>
      <w:r w:rsidR="004C4B54">
        <w:rPr>
          <w:rFonts w:ascii="Times New Roman" w:hAnsi="Times New Roman" w:cs="Times New Roman"/>
          <w:sz w:val="24"/>
          <w:szCs w:val="24"/>
        </w:rPr>
        <w:t>.</w:t>
      </w:r>
    </w:p>
    <w:p w14:paraId="0934EFFA" w14:textId="77777777" w:rsidR="006344BF" w:rsidRDefault="006344BF" w:rsidP="004C4B54">
      <w:pPr>
        <w:spacing w:line="360" w:lineRule="auto"/>
        <w:jc w:val="center"/>
        <w:rPr>
          <w:rFonts w:ascii="Times New Roman" w:hAnsi="Times New Roman" w:cs="Times New Roman"/>
          <w:b/>
          <w:bCs/>
          <w:sz w:val="24"/>
          <w:szCs w:val="24"/>
        </w:rPr>
      </w:pPr>
    </w:p>
    <w:p w14:paraId="75046229" w14:textId="77777777" w:rsidR="002834F7" w:rsidRDefault="002834F7" w:rsidP="004C4B54">
      <w:pPr>
        <w:spacing w:line="360" w:lineRule="auto"/>
        <w:jc w:val="center"/>
        <w:rPr>
          <w:rFonts w:ascii="Times New Roman" w:hAnsi="Times New Roman" w:cs="Times New Roman"/>
          <w:b/>
          <w:bCs/>
          <w:sz w:val="24"/>
          <w:szCs w:val="24"/>
        </w:rPr>
      </w:pPr>
    </w:p>
    <w:p w14:paraId="730AE14A" w14:textId="0E913E01" w:rsidR="004C4B54" w:rsidRPr="004C4B54" w:rsidRDefault="00874B9F" w:rsidP="004C4B54">
      <w:pPr>
        <w:spacing w:line="360" w:lineRule="auto"/>
        <w:jc w:val="center"/>
        <w:rPr>
          <w:rFonts w:ascii="Times New Roman" w:hAnsi="Times New Roman" w:cs="Times New Roman"/>
          <w:b/>
          <w:bCs/>
          <w:sz w:val="24"/>
          <w:szCs w:val="24"/>
        </w:rPr>
      </w:pPr>
      <w:r w:rsidRPr="004C4B54">
        <w:rPr>
          <w:rFonts w:ascii="Times New Roman" w:hAnsi="Times New Roman" w:cs="Times New Roman"/>
          <w:b/>
          <w:bCs/>
          <w:sz w:val="24"/>
          <w:szCs w:val="24"/>
        </w:rPr>
        <w:t>Część XIV</w:t>
      </w:r>
    </w:p>
    <w:p w14:paraId="0371B691" w14:textId="77777777" w:rsidR="00874B9F" w:rsidRPr="004C4B54" w:rsidRDefault="00874B9F" w:rsidP="004C4B54">
      <w:pPr>
        <w:spacing w:line="360" w:lineRule="auto"/>
        <w:jc w:val="center"/>
        <w:rPr>
          <w:rFonts w:ascii="Times New Roman" w:hAnsi="Times New Roman" w:cs="Times New Roman"/>
          <w:b/>
          <w:bCs/>
          <w:sz w:val="24"/>
          <w:szCs w:val="24"/>
        </w:rPr>
      </w:pPr>
      <w:r w:rsidRPr="004C4B54">
        <w:rPr>
          <w:rFonts w:ascii="Times New Roman" w:hAnsi="Times New Roman" w:cs="Times New Roman"/>
          <w:b/>
          <w:bCs/>
          <w:sz w:val="24"/>
          <w:szCs w:val="24"/>
        </w:rPr>
        <w:t>Wyjaśnienie treści SWZ</w:t>
      </w:r>
    </w:p>
    <w:p w14:paraId="3C7594B2" w14:textId="08D6A84C"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Wykonawca może zwrócić się do zamawiającego z wnioskiem o wyjaśnienie tre</w:t>
      </w:r>
      <w:r w:rsidR="00E62842">
        <w:rPr>
          <w:rFonts w:ascii="Times New Roman" w:hAnsi="Times New Roman" w:cs="Times New Roman"/>
          <w:sz w:val="24"/>
          <w:szCs w:val="24"/>
        </w:rPr>
        <w:t>ś</w:t>
      </w:r>
      <w:r w:rsidR="00874B9F" w:rsidRPr="00874B9F">
        <w:rPr>
          <w:rFonts w:ascii="Times New Roman" w:hAnsi="Times New Roman" w:cs="Times New Roman"/>
          <w:sz w:val="24"/>
          <w:szCs w:val="24"/>
        </w:rPr>
        <w:t>ci niniejszej SWZ.</w:t>
      </w:r>
      <w:r w:rsidR="00E62842">
        <w:rPr>
          <w:rFonts w:ascii="Times New Roman" w:hAnsi="Times New Roman" w:cs="Times New Roman"/>
          <w:sz w:val="24"/>
          <w:szCs w:val="24"/>
        </w:rPr>
        <w:t xml:space="preserve"> </w:t>
      </w:r>
      <w:r w:rsidR="00C65E57">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Termin na składanie wniosków o wyjaśnienie treści SWZ upływa </w:t>
      </w:r>
      <w:r w:rsidR="0031263D">
        <w:rPr>
          <w:rFonts w:ascii="Times New Roman" w:hAnsi="Times New Roman" w:cs="Times New Roman"/>
          <w:sz w:val="24"/>
          <w:szCs w:val="24"/>
        </w:rPr>
        <w:t xml:space="preserve">zgodnie z art. </w:t>
      </w:r>
      <w:r w:rsidR="003B0C57">
        <w:rPr>
          <w:rFonts w:ascii="Times New Roman" w:hAnsi="Times New Roman" w:cs="Times New Roman"/>
          <w:sz w:val="24"/>
          <w:szCs w:val="24"/>
        </w:rPr>
        <w:t>135</w:t>
      </w:r>
      <w:r w:rsidR="0031263D">
        <w:rPr>
          <w:rFonts w:ascii="Times New Roman" w:hAnsi="Times New Roman" w:cs="Times New Roman"/>
          <w:sz w:val="24"/>
          <w:szCs w:val="24"/>
        </w:rPr>
        <w:t xml:space="preserve"> ust. 2 ustawy </w:t>
      </w:r>
      <w:proofErr w:type="spellStart"/>
      <w:r w:rsidR="0031263D">
        <w:rPr>
          <w:rFonts w:ascii="Times New Roman" w:hAnsi="Times New Roman" w:cs="Times New Roman"/>
          <w:sz w:val="24"/>
          <w:szCs w:val="24"/>
        </w:rPr>
        <w:t>Pzp</w:t>
      </w:r>
      <w:proofErr w:type="spellEnd"/>
      <w:r w:rsidR="0031263D">
        <w:rPr>
          <w:rFonts w:ascii="Times New Roman" w:hAnsi="Times New Roman" w:cs="Times New Roman"/>
          <w:sz w:val="24"/>
          <w:szCs w:val="24"/>
        </w:rPr>
        <w:t>.</w:t>
      </w:r>
    </w:p>
    <w:p w14:paraId="19BEC5FD" w14:textId="5973EE11" w:rsidR="002A500F" w:rsidRPr="002834F7" w:rsidRDefault="00874B9F" w:rsidP="002834F7">
      <w:pPr>
        <w:pStyle w:val="Akapitzlist"/>
        <w:numPr>
          <w:ilvl w:val="0"/>
          <w:numId w:val="40"/>
        </w:numPr>
        <w:spacing w:line="360" w:lineRule="auto"/>
        <w:rPr>
          <w:rFonts w:ascii="Times New Roman" w:hAnsi="Times New Roman" w:cs="Times New Roman"/>
          <w:sz w:val="24"/>
          <w:szCs w:val="24"/>
        </w:rPr>
      </w:pPr>
      <w:r w:rsidRPr="002834F7">
        <w:rPr>
          <w:rFonts w:ascii="Times New Roman" w:hAnsi="Times New Roman" w:cs="Times New Roman"/>
          <w:sz w:val="24"/>
          <w:szCs w:val="24"/>
        </w:rPr>
        <w:t>Wykonawca składa wniosek o wyjaśnienie treści za pomocą formularzy kontaktowych na platformie</w:t>
      </w:r>
      <w:r w:rsidR="00D97307" w:rsidRPr="002834F7">
        <w:rPr>
          <w:rFonts w:ascii="Times New Roman" w:hAnsi="Times New Roman" w:cs="Times New Roman"/>
          <w:sz w:val="24"/>
          <w:szCs w:val="24"/>
        </w:rPr>
        <w:t xml:space="preserve"> </w:t>
      </w:r>
      <w:proofErr w:type="spellStart"/>
      <w:r w:rsidRPr="002834F7">
        <w:rPr>
          <w:rFonts w:ascii="Times New Roman" w:hAnsi="Times New Roman" w:cs="Times New Roman"/>
          <w:sz w:val="24"/>
          <w:szCs w:val="24"/>
        </w:rPr>
        <w:t>e-zamówienia</w:t>
      </w:r>
      <w:proofErr w:type="spellEnd"/>
      <w:r w:rsidRPr="002834F7">
        <w:rPr>
          <w:rFonts w:ascii="Times New Roman" w:hAnsi="Times New Roman" w:cs="Times New Roman"/>
          <w:sz w:val="24"/>
          <w:szCs w:val="24"/>
        </w:rPr>
        <w:t>.</w:t>
      </w:r>
    </w:p>
    <w:p w14:paraId="060C8A09" w14:textId="31F1866D" w:rsidR="00874B9F" w:rsidRPr="004C4B54" w:rsidRDefault="00874B9F" w:rsidP="004C4B54">
      <w:pPr>
        <w:pStyle w:val="Akapitzlist"/>
        <w:numPr>
          <w:ilvl w:val="0"/>
          <w:numId w:val="40"/>
        </w:numPr>
        <w:spacing w:line="360" w:lineRule="auto"/>
        <w:rPr>
          <w:rFonts w:ascii="Times New Roman" w:hAnsi="Times New Roman" w:cs="Times New Roman"/>
          <w:sz w:val="24"/>
          <w:szCs w:val="24"/>
        </w:rPr>
      </w:pPr>
      <w:r w:rsidRPr="004C4B54">
        <w:rPr>
          <w:rFonts w:ascii="Times New Roman" w:hAnsi="Times New Roman" w:cs="Times New Roman"/>
          <w:sz w:val="24"/>
          <w:szCs w:val="24"/>
        </w:rPr>
        <w:t>Zmiany i wyjaśnienia treści SWZ będą udostępniane na:</w:t>
      </w:r>
    </w:p>
    <w:p w14:paraId="2A18277B" w14:textId="77777777" w:rsidR="00874B9F" w:rsidRPr="00CD07A7" w:rsidRDefault="00874B9F" w:rsidP="004C4B54">
      <w:pPr>
        <w:pStyle w:val="Akapitzlist"/>
        <w:numPr>
          <w:ilvl w:val="1"/>
          <w:numId w:val="40"/>
        </w:numPr>
        <w:spacing w:line="360" w:lineRule="auto"/>
        <w:rPr>
          <w:rFonts w:ascii="Times New Roman" w:hAnsi="Times New Roman" w:cs="Times New Roman"/>
          <w:sz w:val="24"/>
          <w:szCs w:val="24"/>
        </w:rPr>
      </w:pPr>
      <w:r w:rsidRPr="00CD07A7">
        <w:rPr>
          <w:rFonts w:ascii="Times New Roman" w:hAnsi="Times New Roman" w:cs="Times New Roman"/>
          <w:sz w:val="24"/>
          <w:szCs w:val="24"/>
        </w:rPr>
        <w:t>Stronie prowadzonego postępowania na platformie e-zam</w:t>
      </w:r>
      <w:r w:rsidR="00092A37" w:rsidRPr="00CD07A7">
        <w:rPr>
          <w:rFonts w:ascii="Times New Roman" w:hAnsi="Times New Roman" w:cs="Times New Roman"/>
          <w:sz w:val="24"/>
          <w:szCs w:val="24"/>
        </w:rPr>
        <w:t>ó</w:t>
      </w:r>
      <w:r w:rsidRPr="00CD07A7">
        <w:rPr>
          <w:rFonts w:ascii="Times New Roman" w:hAnsi="Times New Roman" w:cs="Times New Roman"/>
          <w:sz w:val="24"/>
          <w:szCs w:val="24"/>
        </w:rPr>
        <w:t>wienia https://ezamowienia.gov.pl/pl/</w:t>
      </w:r>
    </w:p>
    <w:p w14:paraId="7BAF539A" w14:textId="77777777" w:rsidR="00874B9F" w:rsidRPr="00CD07A7" w:rsidRDefault="00874B9F" w:rsidP="004C4B54">
      <w:pPr>
        <w:pStyle w:val="Akapitzlist"/>
        <w:numPr>
          <w:ilvl w:val="1"/>
          <w:numId w:val="40"/>
        </w:numPr>
        <w:spacing w:line="360" w:lineRule="auto"/>
        <w:rPr>
          <w:rFonts w:ascii="Times New Roman" w:hAnsi="Times New Roman" w:cs="Times New Roman"/>
          <w:sz w:val="24"/>
          <w:szCs w:val="24"/>
        </w:rPr>
      </w:pPr>
      <w:r w:rsidRPr="00CD07A7">
        <w:rPr>
          <w:rFonts w:ascii="Times New Roman" w:hAnsi="Times New Roman" w:cs="Times New Roman"/>
          <w:sz w:val="24"/>
          <w:szCs w:val="24"/>
        </w:rPr>
        <w:t xml:space="preserve">stronie internetowej Zamawiającego </w:t>
      </w:r>
      <w:r w:rsidR="00513158" w:rsidRPr="00CD07A7">
        <w:rPr>
          <w:rFonts w:ascii="Times New Roman" w:hAnsi="Times New Roman" w:cs="Times New Roman"/>
          <w:sz w:val="24"/>
          <w:szCs w:val="24"/>
        </w:rPr>
        <w:t>https://spzps.rbip.mojregion.info/8/strona-glowna-bip.html</w:t>
      </w:r>
    </w:p>
    <w:p w14:paraId="10272473"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W przypadku, gdy wniosek o wyjaśnienie SWZ nie wpłynął w terminie, o którym mowa w pkt. 1, zamawiający nie ma obowiązku udzielania wyjaśnie</w:t>
      </w:r>
      <w:r w:rsidR="00092A37">
        <w:rPr>
          <w:rFonts w:ascii="Times New Roman" w:hAnsi="Times New Roman" w:cs="Times New Roman"/>
          <w:sz w:val="24"/>
          <w:szCs w:val="24"/>
        </w:rPr>
        <w:t>ń</w:t>
      </w:r>
      <w:r w:rsidR="00874B9F" w:rsidRPr="00874B9F">
        <w:rPr>
          <w:rFonts w:ascii="Times New Roman" w:hAnsi="Times New Roman" w:cs="Times New Roman"/>
          <w:sz w:val="24"/>
          <w:szCs w:val="24"/>
        </w:rPr>
        <w:t xml:space="preserve"> SWZ oraz obowiązku przedłużenia terminu składania ofert.</w:t>
      </w:r>
    </w:p>
    <w:p w14:paraId="48ADF9A9" w14:textId="77777777" w:rsidR="00874B9F" w:rsidRPr="00874B9F" w:rsidRDefault="004C4B54"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Przedłużenie terminu składania ofert nie wpływa na bieg terminu składania wniosku o wyjaśnienie SWZ, o którym mowa w pkt 1.</w:t>
      </w:r>
    </w:p>
    <w:p w14:paraId="554FB6D6"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XV</w:t>
      </w:r>
    </w:p>
    <w:p w14:paraId="6E2625E7"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Sposób oraz termin składania ofert</w:t>
      </w:r>
    </w:p>
    <w:p w14:paraId="4888F9EA" w14:textId="426E6CD3" w:rsidR="00874B9F" w:rsidRPr="00A5773B" w:rsidRDefault="00DE1EEB" w:rsidP="00874B9F">
      <w:pPr>
        <w:spacing w:line="360" w:lineRule="auto"/>
        <w:jc w:val="both"/>
        <w:rPr>
          <w:rFonts w:ascii="Times New Roman" w:hAnsi="Times New Roman" w:cs="Times New Roman"/>
          <w:color w:val="000000" w:themeColor="text1"/>
          <w:sz w:val="24"/>
          <w:szCs w:val="24"/>
        </w:rPr>
      </w:pPr>
      <w:r w:rsidRPr="00A5773B">
        <w:rPr>
          <w:rFonts w:ascii="Times New Roman" w:hAnsi="Times New Roman" w:cs="Times New Roman"/>
          <w:color w:val="000000" w:themeColor="text1"/>
          <w:sz w:val="24"/>
          <w:szCs w:val="24"/>
        </w:rPr>
        <w:t xml:space="preserve">1. </w:t>
      </w:r>
      <w:r w:rsidR="00874B9F" w:rsidRPr="00A5773B">
        <w:rPr>
          <w:rFonts w:ascii="Times New Roman" w:hAnsi="Times New Roman" w:cs="Times New Roman"/>
          <w:color w:val="000000" w:themeColor="text1"/>
          <w:sz w:val="24"/>
          <w:szCs w:val="24"/>
        </w:rPr>
        <w:t xml:space="preserve">Ofertę wraz z wymaganymi załącznikami należy złożyć w terminie do </w:t>
      </w:r>
      <w:r w:rsidR="00874B9F" w:rsidRPr="00DB34C8">
        <w:rPr>
          <w:rFonts w:ascii="Times New Roman" w:hAnsi="Times New Roman" w:cs="Times New Roman"/>
          <w:sz w:val="24"/>
          <w:szCs w:val="24"/>
        </w:rPr>
        <w:t>dnia</w:t>
      </w:r>
      <w:r w:rsidR="00BE0D6A" w:rsidRPr="00DB34C8">
        <w:rPr>
          <w:rFonts w:ascii="Times New Roman" w:hAnsi="Times New Roman" w:cs="Times New Roman"/>
          <w:sz w:val="24"/>
          <w:szCs w:val="24"/>
        </w:rPr>
        <w:t xml:space="preserve"> </w:t>
      </w:r>
      <w:r w:rsidR="002834F7" w:rsidRPr="00DB34C8">
        <w:rPr>
          <w:rFonts w:ascii="Times New Roman" w:hAnsi="Times New Roman" w:cs="Times New Roman"/>
          <w:sz w:val="24"/>
          <w:szCs w:val="24"/>
        </w:rPr>
        <w:t>1</w:t>
      </w:r>
      <w:r w:rsidR="00DB34C8" w:rsidRPr="00DB34C8">
        <w:rPr>
          <w:rFonts w:ascii="Times New Roman" w:hAnsi="Times New Roman" w:cs="Times New Roman"/>
          <w:sz w:val="24"/>
          <w:szCs w:val="24"/>
        </w:rPr>
        <w:t>6</w:t>
      </w:r>
      <w:r w:rsidR="006A30C3" w:rsidRPr="00DB34C8">
        <w:rPr>
          <w:rFonts w:ascii="Times New Roman" w:hAnsi="Times New Roman" w:cs="Times New Roman"/>
          <w:sz w:val="24"/>
          <w:szCs w:val="24"/>
        </w:rPr>
        <w:t xml:space="preserve"> października 2026</w:t>
      </w:r>
      <w:r w:rsidR="00874B9F" w:rsidRPr="00DB34C8">
        <w:rPr>
          <w:rFonts w:ascii="Times New Roman" w:hAnsi="Times New Roman" w:cs="Times New Roman"/>
          <w:sz w:val="24"/>
          <w:szCs w:val="24"/>
        </w:rPr>
        <w:t xml:space="preserve"> r. </w:t>
      </w:r>
      <w:r w:rsidR="00C65E57" w:rsidRPr="00DB34C8">
        <w:rPr>
          <w:rFonts w:ascii="Times New Roman" w:hAnsi="Times New Roman" w:cs="Times New Roman"/>
          <w:sz w:val="24"/>
          <w:szCs w:val="24"/>
        </w:rPr>
        <w:t xml:space="preserve">             </w:t>
      </w:r>
      <w:r w:rsidR="00874B9F" w:rsidRPr="00A5773B">
        <w:rPr>
          <w:rFonts w:ascii="Times New Roman" w:hAnsi="Times New Roman" w:cs="Times New Roman"/>
          <w:color w:val="000000" w:themeColor="text1"/>
          <w:sz w:val="24"/>
          <w:szCs w:val="24"/>
        </w:rPr>
        <w:t>do godz.</w:t>
      </w:r>
      <w:r w:rsidR="00092A37" w:rsidRPr="00A5773B">
        <w:rPr>
          <w:rFonts w:ascii="Times New Roman" w:hAnsi="Times New Roman" w:cs="Times New Roman"/>
          <w:color w:val="000000" w:themeColor="text1"/>
          <w:sz w:val="24"/>
          <w:szCs w:val="24"/>
        </w:rPr>
        <w:t xml:space="preserve"> </w:t>
      </w:r>
      <w:r w:rsidR="00874B9F" w:rsidRPr="00A5773B">
        <w:rPr>
          <w:rFonts w:ascii="Times New Roman" w:hAnsi="Times New Roman" w:cs="Times New Roman"/>
          <w:color w:val="000000" w:themeColor="text1"/>
          <w:sz w:val="24"/>
          <w:szCs w:val="24"/>
        </w:rPr>
        <w:t>9.00. Do oferty należy dołączyć wszystkie wymagane w SWZ dokumenty.</w:t>
      </w:r>
    </w:p>
    <w:p w14:paraId="49E86E88"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Oferta powinna być złożona za pośrednictwem Platformy e-Zamówienia na Formularzu ofertowym dostępnym w systemie, sekcja ogłoszenia i dokumenty postępowania zamieszczonej w szczegółach postępowania.</w:t>
      </w:r>
    </w:p>
    <w:p w14:paraId="74E54027"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Zamawiający nie uznaje złożenia oferty wraz załącznikami bez użycia Platformy e-Zamówienia. Złożenie dokumentów zawierających ofertę i załączniki Zamawiający uzna jako złożoną nieskutecznie i odrzuci na podstawie art. 226 ust. 1 pkt 6. Oferta nie może być złożona za pomocą poczty elektronicznej Zamawiającego.</w:t>
      </w:r>
    </w:p>
    <w:p w14:paraId="19DB15D3" w14:textId="77777777" w:rsidR="005579BE" w:rsidRDefault="00874B9F" w:rsidP="005579BE">
      <w:pPr>
        <w:spacing w:line="360" w:lineRule="auto"/>
        <w:jc w:val="center"/>
        <w:rPr>
          <w:rFonts w:ascii="Times New Roman" w:hAnsi="Times New Roman" w:cs="Times New Roman"/>
          <w:b/>
          <w:bCs/>
          <w:sz w:val="24"/>
          <w:szCs w:val="24"/>
        </w:rPr>
      </w:pPr>
      <w:r w:rsidRPr="005579BE">
        <w:rPr>
          <w:rFonts w:ascii="Times New Roman" w:hAnsi="Times New Roman" w:cs="Times New Roman"/>
          <w:b/>
          <w:bCs/>
          <w:sz w:val="24"/>
          <w:szCs w:val="24"/>
        </w:rPr>
        <w:t>Część XVI</w:t>
      </w:r>
    </w:p>
    <w:p w14:paraId="04E10AA9" w14:textId="77777777" w:rsidR="00874B9F" w:rsidRPr="005579BE" w:rsidRDefault="00874B9F" w:rsidP="005579BE">
      <w:pPr>
        <w:spacing w:line="360" w:lineRule="auto"/>
        <w:jc w:val="center"/>
        <w:rPr>
          <w:rFonts w:ascii="Times New Roman" w:hAnsi="Times New Roman" w:cs="Times New Roman"/>
          <w:b/>
          <w:bCs/>
          <w:sz w:val="24"/>
          <w:szCs w:val="24"/>
        </w:rPr>
      </w:pPr>
      <w:r w:rsidRPr="005579BE">
        <w:rPr>
          <w:rFonts w:ascii="Times New Roman" w:hAnsi="Times New Roman" w:cs="Times New Roman"/>
          <w:b/>
          <w:bCs/>
          <w:sz w:val="24"/>
          <w:szCs w:val="24"/>
        </w:rPr>
        <w:t xml:space="preserve"> Otwarcie ofert</w:t>
      </w:r>
    </w:p>
    <w:p w14:paraId="4862A20D" w14:textId="55FEFD86" w:rsidR="00874B9F" w:rsidRPr="00A5773B" w:rsidRDefault="005579BE" w:rsidP="00874B9F">
      <w:pPr>
        <w:spacing w:line="360" w:lineRule="auto"/>
        <w:jc w:val="both"/>
        <w:rPr>
          <w:rFonts w:ascii="Times New Roman" w:hAnsi="Times New Roman" w:cs="Times New Roman"/>
          <w:color w:val="000000" w:themeColor="text1"/>
          <w:sz w:val="24"/>
          <w:szCs w:val="24"/>
        </w:rPr>
      </w:pPr>
      <w:r w:rsidRPr="00A5773B">
        <w:rPr>
          <w:rFonts w:ascii="Times New Roman" w:hAnsi="Times New Roman" w:cs="Times New Roman"/>
          <w:color w:val="000000" w:themeColor="text1"/>
          <w:sz w:val="24"/>
          <w:szCs w:val="24"/>
        </w:rPr>
        <w:t xml:space="preserve">1. </w:t>
      </w:r>
      <w:r w:rsidR="00874B9F" w:rsidRPr="00A5773B">
        <w:rPr>
          <w:rFonts w:ascii="Times New Roman" w:hAnsi="Times New Roman" w:cs="Times New Roman"/>
          <w:color w:val="000000" w:themeColor="text1"/>
          <w:sz w:val="24"/>
          <w:szCs w:val="24"/>
        </w:rPr>
        <w:t>Otwarcie ofert następuje niezwłocznie po upływie terminu składania ofer</w:t>
      </w:r>
      <w:r w:rsidR="0022665E" w:rsidRPr="00A5773B">
        <w:rPr>
          <w:rFonts w:ascii="Times New Roman" w:hAnsi="Times New Roman" w:cs="Times New Roman"/>
          <w:color w:val="000000" w:themeColor="text1"/>
          <w:sz w:val="24"/>
          <w:szCs w:val="24"/>
        </w:rPr>
        <w:t xml:space="preserve">t, tj. </w:t>
      </w:r>
      <w:r w:rsidR="002834F7" w:rsidRPr="00DB34C8">
        <w:rPr>
          <w:rFonts w:ascii="Times New Roman" w:hAnsi="Times New Roman" w:cs="Times New Roman"/>
          <w:sz w:val="24"/>
          <w:szCs w:val="24"/>
        </w:rPr>
        <w:t>1</w:t>
      </w:r>
      <w:r w:rsidR="00DB34C8">
        <w:rPr>
          <w:rFonts w:ascii="Times New Roman" w:hAnsi="Times New Roman" w:cs="Times New Roman"/>
          <w:sz w:val="24"/>
          <w:szCs w:val="24"/>
        </w:rPr>
        <w:t>6</w:t>
      </w:r>
      <w:r w:rsidR="00A5773B" w:rsidRPr="00DB34C8">
        <w:rPr>
          <w:rFonts w:ascii="Times New Roman" w:hAnsi="Times New Roman" w:cs="Times New Roman"/>
          <w:sz w:val="24"/>
          <w:szCs w:val="24"/>
        </w:rPr>
        <w:t xml:space="preserve"> października 2026 </w:t>
      </w:r>
      <w:r w:rsidR="0022665E" w:rsidRPr="00A5773B">
        <w:rPr>
          <w:rFonts w:ascii="Times New Roman" w:hAnsi="Times New Roman" w:cs="Times New Roman"/>
          <w:color w:val="000000" w:themeColor="text1"/>
          <w:sz w:val="24"/>
          <w:szCs w:val="24"/>
        </w:rPr>
        <w:t>r. godz. 9:30</w:t>
      </w:r>
      <w:r w:rsidR="00874B9F" w:rsidRPr="00A5773B">
        <w:rPr>
          <w:rFonts w:ascii="Times New Roman" w:hAnsi="Times New Roman" w:cs="Times New Roman"/>
          <w:color w:val="000000" w:themeColor="text1"/>
          <w:sz w:val="24"/>
          <w:szCs w:val="24"/>
        </w:rPr>
        <w:t>, nie później jednak niż następnego dnia po dniu, w którym upłynął termin składania ofert.</w:t>
      </w:r>
    </w:p>
    <w:p w14:paraId="0AEFB075" w14:textId="7A91AAFE"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Otwarcie ofert następuje za pomocą platformy e-Zamówienia, poprzez użycie mechanizmu </w:t>
      </w:r>
      <w:r w:rsidR="00C65E57">
        <w:rPr>
          <w:rFonts w:ascii="Times New Roman" w:hAnsi="Times New Roman" w:cs="Times New Roman"/>
          <w:sz w:val="24"/>
          <w:szCs w:val="24"/>
        </w:rPr>
        <w:t xml:space="preserve">                </w:t>
      </w:r>
      <w:r w:rsidR="00874B9F" w:rsidRPr="00874B9F">
        <w:rPr>
          <w:rFonts w:ascii="Times New Roman" w:hAnsi="Times New Roman" w:cs="Times New Roman"/>
          <w:sz w:val="24"/>
          <w:szCs w:val="24"/>
        </w:rPr>
        <w:t>do odszyfrowania ofert dostępnego na platformie.</w:t>
      </w:r>
    </w:p>
    <w:p w14:paraId="52753F37" w14:textId="77777777" w:rsidR="00637862"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Jeżeli otwarcie ofert następuje przy użyciu systemu teleinformatycznego, w przypadku awarii tego </w:t>
      </w:r>
    </w:p>
    <w:p w14:paraId="60D14778" w14:textId="77777777" w:rsidR="00637862" w:rsidRDefault="00637862" w:rsidP="00874B9F">
      <w:pPr>
        <w:spacing w:line="360" w:lineRule="auto"/>
        <w:jc w:val="both"/>
        <w:rPr>
          <w:rFonts w:ascii="Times New Roman" w:hAnsi="Times New Roman" w:cs="Times New Roman"/>
          <w:sz w:val="24"/>
          <w:szCs w:val="24"/>
        </w:rPr>
      </w:pPr>
    </w:p>
    <w:p w14:paraId="0AD52F88" w14:textId="77777777" w:rsidR="00637862" w:rsidRDefault="00637862" w:rsidP="00874B9F">
      <w:pPr>
        <w:spacing w:line="360" w:lineRule="auto"/>
        <w:jc w:val="both"/>
        <w:rPr>
          <w:rFonts w:ascii="Times New Roman" w:hAnsi="Times New Roman" w:cs="Times New Roman"/>
          <w:sz w:val="24"/>
          <w:szCs w:val="24"/>
        </w:rPr>
      </w:pPr>
    </w:p>
    <w:p w14:paraId="1DB914CD" w14:textId="77777777" w:rsidR="002834F7" w:rsidRDefault="002834F7" w:rsidP="00874B9F">
      <w:pPr>
        <w:spacing w:line="360" w:lineRule="auto"/>
        <w:jc w:val="both"/>
        <w:rPr>
          <w:rFonts w:ascii="Times New Roman" w:hAnsi="Times New Roman" w:cs="Times New Roman"/>
          <w:sz w:val="24"/>
          <w:szCs w:val="24"/>
        </w:rPr>
      </w:pPr>
    </w:p>
    <w:p w14:paraId="285122EA" w14:textId="6123473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systemu, która powoduje brak możliwości otwarcia ofert w terminie określonym przez zamawiającego, otwarcie ofert następuje niezwłocznie po usunięciu awarii.</w:t>
      </w:r>
    </w:p>
    <w:p w14:paraId="4BB53D81"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Zamawiający poinformuje o zmianie terminu otwarcia ofert na stronie internetowej prowadzonego postępowania.</w:t>
      </w:r>
    </w:p>
    <w:p w14:paraId="0305572F"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Zamawiający, najpóźniej przed otwarciem ofert, udostępnia na stronie internetowej prowadzonego postępowania informację o kwocie, jaką zamierza przeznaczyć na sfinansowanie zamówienia.</w:t>
      </w:r>
    </w:p>
    <w:p w14:paraId="1232B7D7" w14:textId="6C0F284D" w:rsidR="002A500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 xml:space="preserve">Zamawiający, niezwłocznie po otwarciu ofert, udostępnia na stronie internetowej prowadzonego </w:t>
      </w:r>
    </w:p>
    <w:p w14:paraId="7EEE46F7" w14:textId="4AC567FA"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postępowania informacje o:</w:t>
      </w:r>
    </w:p>
    <w:p w14:paraId="162567F9"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 xml:space="preserve">nazwach albo imionach i nazwiskach oraz siedzibach lub miejscach prowadzonej działalności gospodarczej albo miejscach zamieszkania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których oferty zostały otwarte;</w:t>
      </w:r>
    </w:p>
    <w:p w14:paraId="341277C6"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4B9F" w:rsidRPr="00874B9F">
        <w:rPr>
          <w:rFonts w:ascii="Times New Roman" w:hAnsi="Times New Roman" w:cs="Times New Roman"/>
          <w:sz w:val="24"/>
          <w:szCs w:val="24"/>
        </w:rPr>
        <w:t>cenach lub kosztach zawartych w ofertach.</w:t>
      </w:r>
    </w:p>
    <w:p w14:paraId="4389C93C" w14:textId="77777777" w:rsid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Informacja zostanie opublikowania na stronie prowadzonego postępowania.</w:t>
      </w:r>
    </w:p>
    <w:p w14:paraId="17F9E8A1"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XVII</w:t>
      </w:r>
    </w:p>
    <w:p w14:paraId="695E1631"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Opis sposobu obliczenia ceny oferty</w:t>
      </w:r>
    </w:p>
    <w:p w14:paraId="59864E5C"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Wykonawca zobowiązany jest do obliczenia ceny oferty z należytą starannością.</w:t>
      </w:r>
    </w:p>
    <w:p w14:paraId="1079033B"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 xml:space="preserve">Wykonawca poda cenę oferty w formularzu ofertowym sporządzonym według wzoru stanowiącego Załącznik nr 2 do SWZ – FORMULARZ OFERTOWY, jako cenę brutto (z uwzględnieniem kwoty podatku od towaru i usług – VAT) z wyszczególnieniem stawki podatku od </w:t>
      </w:r>
      <w:r w:rsidR="00874B9F" w:rsidRPr="00092A37">
        <w:rPr>
          <w:rFonts w:ascii="Times New Roman" w:hAnsi="Times New Roman" w:cs="Times New Roman"/>
          <w:sz w:val="24"/>
          <w:szCs w:val="24"/>
        </w:rPr>
        <w:t>towar</w:t>
      </w:r>
      <w:r w:rsidR="00092A37" w:rsidRPr="00092A37">
        <w:rPr>
          <w:rFonts w:ascii="Times New Roman" w:hAnsi="Times New Roman" w:cs="Times New Roman"/>
          <w:sz w:val="24"/>
          <w:szCs w:val="24"/>
        </w:rPr>
        <w:t>ów</w:t>
      </w:r>
      <w:r w:rsidR="00874B9F" w:rsidRPr="00092A37">
        <w:rPr>
          <w:rFonts w:ascii="Times New Roman" w:hAnsi="Times New Roman" w:cs="Times New Roman"/>
          <w:sz w:val="24"/>
          <w:szCs w:val="24"/>
        </w:rPr>
        <w:t xml:space="preserve"> i usług (VAT).</w:t>
      </w:r>
    </w:p>
    <w:p w14:paraId="0D7D9FD1" w14:textId="5E6C236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Ceną oferty jest cena ryczałtowa. W cenie należy uwzględnić wszystkie wymagania określone </w:t>
      </w:r>
      <w:r w:rsidR="00BE0D6A">
        <w:rPr>
          <w:rFonts w:ascii="Times New Roman" w:hAnsi="Times New Roman" w:cs="Times New Roman"/>
          <w:sz w:val="24"/>
          <w:szCs w:val="24"/>
        </w:rPr>
        <w:t xml:space="preserve">           </w:t>
      </w:r>
      <w:r w:rsidR="00874B9F" w:rsidRPr="00874B9F">
        <w:rPr>
          <w:rFonts w:ascii="Times New Roman" w:hAnsi="Times New Roman" w:cs="Times New Roman"/>
          <w:sz w:val="24"/>
          <w:szCs w:val="24"/>
        </w:rPr>
        <w:t>w niniejszej SWZ oraz wszelkie koszty, jakie poniesie Wykonawca z tytułu należytej oraz zgodnej</w:t>
      </w:r>
      <w:r w:rsidR="00BE0D6A">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z obowiązującymi przepisami realizacji przedmiotu zamówienia, a także wszystkie potencjalne ryzyka ekonomiczne, jakie mogą wystąpić przy realizacji przedmiotu zamówienia.</w:t>
      </w:r>
    </w:p>
    <w:p w14:paraId="2768BCF0"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Cena ofertowa musi być podana w polskich złotych, cyfrowo i słownie (w zaokrągleniu do</w:t>
      </w:r>
      <w:r w:rsidR="00092A37">
        <w:rPr>
          <w:rFonts w:ascii="Times New Roman" w:hAnsi="Times New Roman" w:cs="Times New Roman"/>
          <w:sz w:val="24"/>
          <w:szCs w:val="24"/>
        </w:rPr>
        <w:t xml:space="preserve"> </w:t>
      </w:r>
      <w:r w:rsidR="00874B9F" w:rsidRPr="00874B9F">
        <w:rPr>
          <w:rFonts w:ascii="Times New Roman" w:hAnsi="Times New Roman" w:cs="Times New Roman"/>
          <w:sz w:val="24"/>
          <w:szCs w:val="24"/>
        </w:rPr>
        <w:t>drugiego miejsca po przecinku, zgodnie z zasadami arytmetyki).</w:t>
      </w:r>
    </w:p>
    <w:p w14:paraId="537F6EF3" w14:textId="77777777" w:rsidR="00637862"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Zgodnie z art. 225 ust. 1 ustawy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xml:space="preserve"> jeżeli wykonawca złoży ofertę, której wybór prowadziłby do powstania u zamawiającego obowiązku podatkowego zgodnie z przepisami o podatku od</w:t>
      </w:r>
      <w:r w:rsidR="00092A37">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towarów </w:t>
      </w:r>
      <w:r w:rsidR="00E97D63">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i usług, Zamawiający w celu oceny takiej oferty dolicza do przedstawionej w niej ceny podatek od towarów i usług, który miałby obowiązek rozliczyć zgodnie z tymi przepisami. W związku </w:t>
      </w:r>
      <w:r w:rsidR="00BE0D6A">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z powyższym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t>
      </w:r>
    </w:p>
    <w:p w14:paraId="7FDCB361" w14:textId="77777777" w:rsidR="00637862" w:rsidRDefault="00637862" w:rsidP="00874B9F">
      <w:pPr>
        <w:spacing w:line="360" w:lineRule="auto"/>
        <w:jc w:val="both"/>
        <w:rPr>
          <w:rFonts w:ascii="Times New Roman" w:hAnsi="Times New Roman" w:cs="Times New Roman"/>
          <w:sz w:val="24"/>
          <w:szCs w:val="24"/>
        </w:rPr>
      </w:pPr>
    </w:p>
    <w:p w14:paraId="69968335" w14:textId="77777777" w:rsidR="002834F7" w:rsidRDefault="002834F7" w:rsidP="00874B9F">
      <w:pPr>
        <w:spacing w:line="360" w:lineRule="auto"/>
        <w:jc w:val="both"/>
        <w:rPr>
          <w:rFonts w:ascii="Times New Roman" w:hAnsi="Times New Roman" w:cs="Times New Roman"/>
          <w:sz w:val="24"/>
          <w:szCs w:val="24"/>
        </w:rPr>
      </w:pPr>
    </w:p>
    <w:p w14:paraId="629F7887" w14:textId="77777777" w:rsidR="00DB34C8" w:rsidRDefault="00DB34C8" w:rsidP="00874B9F">
      <w:pPr>
        <w:spacing w:line="360" w:lineRule="auto"/>
        <w:jc w:val="both"/>
        <w:rPr>
          <w:rFonts w:ascii="Times New Roman" w:hAnsi="Times New Roman" w:cs="Times New Roman"/>
          <w:sz w:val="24"/>
          <w:szCs w:val="24"/>
        </w:rPr>
      </w:pPr>
    </w:p>
    <w:p w14:paraId="78251CE0" w14:textId="3250D8F2"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wartość bez kwoty podatku.</w:t>
      </w:r>
    </w:p>
    <w:p w14:paraId="42D1A779" w14:textId="78E0EDFE"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Wykonawca winien skalkulować całkowite wynagrodzenie z tytułu wykonania przedmiotu zamówienia, biorąc pod uwagę ewentualne zmiany przepisów dotyczących stawki podatku VAT, przy czym zaoferowana cena</w:t>
      </w:r>
      <w:r w:rsidR="0019181A">
        <w:rPr>
          <w:rFonts w:ascii="Times New Roman" w:hAnsi="Times New Roman" w:cs="Times New Roman"/>
          <w:sz w:val="24"/>
          <w:szCs w:val="24"/>
        </w:rPr>
        <w:t xml:space="preserve"> netto</w:t>
      </w:r>
      <w:r w:rsidR="00874B9F" w:rsidRPr="00874B9F">
        <w:rPr>
          <w:rFonts w:ascii="Times New Roman" w:hAnsi="Times New Roman" w:cs="Times New Roman"/>
          <w:sz w:val="24"/>
          <w:szCs w:val="24"/>
        </w:rPr>
        <w:t xml:space="preserve"> nie może ulec podwyższeniu.</w:t>
      </w:r>
      <w:r w:rsidR="00FF36B9">
        <w:rPr>
          <w:rFonts w:ascii="Times New Roman" w:hAnsi="Times New Roman" w:cs="Times New Roman"/>
          <w:sz w:val="24"/>
          <w:szCs w:val="24"/>
        </w:rPr>
        <w:t xml:space="preserve"> </w:t>
      </w:r>
      <w:r w:rsidR="00FF36B9" w:rsidRPr="00FF36B9">
        <w:rPr>
          <w:rFonts w:ascii="Times New Roman" w:hAnsi="Times New Roman" w:cs="Times New Roman"/>
          <w:sz w:val="24"/>
          <w:szCs w:val="24"/>
        </w:rPr>
        <w:t xml:space="preserve">Zmiana następuje z dniem wejścia w życie nowej stawki VAT, tj. odnosi się do faktury VAT wystawionej z tytułu realizacji Przedmiotu, do której zastosowanie znajdzie zmieniona stawka VAT. </w:t>
      </w:r>
    </w:p>
    <w:p w14:paraId="0012AE98" w14:textId="77777777"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74B9F" w:rsidRPr="00874B9F">
        <w:rPr>
          <w:rFonts w:ascii="Times New Roman" w:hAnsi="Times New Roman" w:cs="Times New Roman"/>
          <w:sz w:val="24"/>
          <w:szCs w:val="24"/>
        </w:rPr>
        <w:t>Prawidłowe ustalenie podatku VAT należy do obowiązków Wykonawcy zgodnie z przepisami Ustawy o podatkach i usługach oraz podatku akcyzowym. Zastosowanie przez Wykonawcę stawki podatku VAT niezgodnej z obowiązującymi przepisami będzie potraktowane jako błąd w obliczeniu ceny i spowoduje odrzucenie oferty.</w:t>
      </w:r>
    </w:p>
    <w:p w14:paraId="1633BA29" w14:textId="4E34847C" w:rsidR="006A30C3"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874B9F" w:rsidRPr="00874B9F">
        <w:rPr>
          <w:rFonts w:ascii="Times New Roman" w:hAnsi="Times New Roman" w:cs="Times New Roman"/>
          <w:sz w:val="24"/>
          <w:szCs w:val="24"/>
        </w:rPr>
        <w:t>Rozliczenia pomiędzy Wykonawcą, a Zamawiającym będą dokonywane w PLN.</w:t>
      </w:r>
    </w:p>
    <w:p w14:paraId="646D23AD" w14:textId="5B48E2DA" w:rsidR="00874B9F" w:rsidRPr="00874B9F" w:rsidRDefault="005579BE"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874B9F" w:rsidRPr="00874B9F">
        <w:rPr>
          <w:rFonts w:ascii="Times New Roman" w:hAnsi="Times New Roman" w:cs="Times New Roman"/>
          <w:sz w:val="24"/>
          <w:szCs w:val="24"/>
        </w:rPr>
        <w:t>Zamawiający nie przewiduje zwrotu kosztów udziału w postępowaniu, z uwzględnieniem treści</w:t>
      </w:r>
    </w:p>
    <w:p w14:paraId="49FE804F" w14:textId="77777777" w:rsid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art. 261 ustawy </w:t>
      </w:r>
      <w:proofErr w:type="spellStart"/>
      <w:r w:rsidRPr="00874B9F">
        <w:rPr>
          <w:rFonts w:ascii="Times New Roman" w:hAnsi="Times New Roman" w:cs="Times New Roman"/>
          <w:sz w:val="24"/>
          <w:szCs w:val="24"/>
        </w:rPr>
        <w:t>Pzp</w:t>
      </w:r>
      <w:proofErr w:type="spellEnd"/>
      <w:r w:rsidRPr="00874B9F">
        <w:rPr>
          <w:rFonts w:ascii="Times New Roman" w:hAnsi="Times New Roman" w:cs="Times New Roman"/>
          <w:sz w:val="24"/>
          <w:szCs w:val="24"/>
        </w:rPr>
        <w:t>.</w:t>
      </w:r>
    </w:p>
    <w:p w14:paraId="30D9FA0A" w14:textId="77777777" w:rsidR="002648AF" w:rsidRDefault="002648AF" w:rsidP="00874B9F">
      <w:pPr>
        <w:spacing w:line="360" w:lineRule="auto"/>
        <w:jc w:val="both"/>
        <w:rPr>
          <w:rFonts w:ascii="Times New Roman" w:hAnsi="Times New Roman" w:cs="Times New Roman"/>
          <w:sz w:val="24"/>
          <w:szCs w:val="24"/>
        </w:rPr>
      </w:pPr>
    </w:p>
    <w:p w14:paraId="438D3615" w14:textId="77777777" w:rsidR="00874B9F" w:rsidRPr="00A43036" w:rsidRDefault="00874B9F" w:rsidP="009D2071">
      <w:pPr>
        <w:spacing w:line="360" w:lineRule="auto"/>
        <w:jc w:val="center"/>
        <w:rPr>
          <w:rFonts w:ascii="Times New Roman" w:hAnsi="Times New Roman" w:cs="Times New Roman"/>
          <w:b/>
          <w:bCs/>
          <w:sz w:val="24"/>
          <w:szCs w:val="24"/>
        </w:rPr>
      </w:pPr>
      <w:r w:rsidRPr="00A43036">
        <w:rPr>
          <w:rFonts w:ascii="Times New Roman" w:hAnsi="Times New Roman" w:cs="Times New Roman"/>
          <w:b/>
          <w:bCs/>
          <w:sz w:val="24"/>
          <w:szCs w:val="24"/>
        </w:rPr>
        <w:t>Część XVIII</w:t>
      </w:r>
    </w:p>
    <w:p w14:paraId="1B60A63D" w14:textId="52BEFB67" w:rsidR="00874B9F" w:rsidRPr="00A43036" w:rsidRDefault="00874B9F" w:rsidP="009D2071">
      <w:pPr>
        <w:spacing w:line="360" w:lineRule="auto"/>
        <w:jc w:val="center"/>
        <w:rPr>
          <w:rFonts w:ascii="Times New Roman" w:hAnsi="Times New Roman" w:cs="Times New Roman"/>
          <w:b/>
          <w:bCs/>
          <w:sz w:val="24"/>
          <w:szCs w:val="24"/>
        </w:rPr>
      </w:pPr>
      <w:r w:rsidRPr="00A43036">
        <w:rPr>
          <w:rFonts w:ascii="Times New Roman" w:hAnsi="Times New Roman" w:cs="Times New Roman"/>
          <w:b/>
          <w:bCs/>
          <w:sz w:val="24"/>
          <w:szCs w:val="24"/>
        </w:rPr>
        <w:t xml:space="preserve">Opis kryteriów, którymi zamawiający będzie się kierował przy wyborze oferty, </w:t>
      </w:r>
      <w:r w:rsidR="002648AF" w:rsidRPr="00A43036">
        <w:rPr>
          <w:rFonts w:ascii="Times New Roman" w:hAnsi="Times New Roman" w:cs="Times New Roman"/>
          <w:b/>
          <w:bCs/>
          <w:sz w:val="24"/>
          <w:szCs w:val="24"/>
        </w:rPr>
        <w:t xml:space="preserve">                     </w:t>
      </w:r>
      <w:r w:rsidRPr="00A43036">
        <w:rPr>
          <w:rFonts w:ascii="Times New Roman" w:hAnsi="Times New Roman" w:cs="Times New Roman"/>
          <w:b/>
          <w:bCs/>
          <w:sz w:val="24"/>
          <w:szCs w:val="24"/>
        </w:rPr>
        <w:t>wraz z podaniem wag tych kryteriów i sposobu oceny ofert.</w:t>
      </w:r>
    </w:p>
    <w:p w14:paraId="63A82D4C" w14:textId="11334D05" w:rsidR="00874B9F" w:rsidRPr="00FC75AE" w:rsidRDefault="00874B9F" w:rsidP="00874B9F">
      <w:pPr>
        <w:pStyle w:val="Akapitzlist"/>
        <w:numPr>
          <w:ilvl w:val="0"/>
          <w:numId w:val="45"/>
        </w:numPr>
        <w:spacing w:line="360" w:lineRule="auto"/>
        <w:rPr>
          <w:rFonts w:ascii="Times New Roman" w:hAnsi="Times New Roman" w:cs="Times New Roman"/>
          <w:sz w:val="24"/>
          <w:szCs w:val="24"/>
        </w:rPr>
      </w:pPr>
      <w:r w:rsidRPr="006F75B2">
        <w:rPr>
          <w:rFonts w:ascii="Times New Roman" w:hAnsi="Times New Roman" w:cs="Times New Roman"/>
          <w:sz w:val="24"/>
          <w:szCs w:val="24"/>
        </w:rPr>
        <w:t>W prowadzonym postępowaniu zamawiający dokona wyboru oferty na podstawie kryterium:</w:t>
      </w:r>
    </w:p>
    <w:tbl>
      <w:tblPr>
        <w:tblStyle w:val="Tabela-Siatka"/>
        <w:tblW w:w="0" w:type="auto"/>
        <w:tblLook w:val="04A0" w:firstRow="1" w:lastRow="0" w:firstColumn="1" w:lastColumn="0" w:noHBand="0" w:noVBand="1"/>
      </w:tblPr>
      <w:tblGrid>
        <w:gridCol w:w="1271"/>
        <w:gridCol w:w="2977"/>
        <w:gridCol w:w="2835"/>
        <w:gridCol w:w="2692"/>
      </w:tblGrid>
      <w:tr w:rsidR="00E8017E" w:rsidRPr="005579BE" w14:paraId="2B9F2841" w14:textId="77777777" w:rsidTr="005A202F">
        <w:tc>
          <w:tcPr>
            <w:tcW w:w="1271" w:type="dxa"/>
          </w:tcPr>
          <w:p w14:paraId="45DEB6AB" w14:textId="77777777" w:rsidR="00E8017E" w:rsidRPr="005579BE" w:rsidRDefault="00E8017E" w:rsidP="00E62842">
            <w:pPr>
              <w:spacing w:line="360" w:lineRule="auto"/>
              <w:jc w:val="both"/>
              <w:rPr>
                <w:rFonts w:ascii="Times New Roman" w:hAnsi="Times New Roman" w:cs="Times New Roman"/>
                <w:sz w:val="24"/>
                <w:szCs w:val="24"/>
              </w:rPr>
            </w:pPr>
            <w:r w:rsidRPr="005579BE">
              <w:rPr>
                <w:rFonts w:ascii="Times New Roman" w:hAnsi="Times New Roman" w:cs="Times New Roman"/>
                <w:sz w:val="24"/>
                <w:szCs w:val="24"/>
              </w:rPr>
              <w:t>L. p.</w:t>
            </w:r>
          </w:p>
        </w:tc>
        <w:tc>
          <w:tcPr>
            <w:tcW w:w="2977" w:type="dxa"/>
          </w:tcPr>
          <w:p w14:paraId="0C1293D8" w14:textId="77777777" w:rsidR="00E8017E" w:rsidRPr="005579BE" w:rsidRDefault="00E8017E" w:rsidP="00E62842">
            <w:pPr>
              <w:spacing w:line="360" w:lineRule="auto"/>
              <w:jc w:val="both"/>
              <w:rPr>
                <w:rFonts w:ascii="Times New Roman" w:hAnsi="Times New Roman" w:cs="Times New Roman"/>
                <w:sz w:val="24"/>
                <w:szCs w:val="24"/>
              </w:rPr>
            </w:pPr>
            <w:r w:rsidRPr="005579BE">
              <w:rPr>
                <w:rFonts w:ascii="Times New Roman" w:hAnsi="Times New Roman" w:cs="Times New Roman"/>
                <w:sz w:val="24"/>
                <w:szCs w:val="24"/>
              </w:rPr>
              <w:t>RODZAJ KRYTERIUM</w:t>
            </w:r>
          </w:p>
        </w:tc>
        <w:tc>
          <w:tcPr>
            <w:tcW w:w="2835" w:type="dxa"/>
          </w:tcPr>
          <w:p w14:paraId="3FBE7127" w14:textId="77777777" w:rsidR="00E8017E" w:rsidRPr="005579BE" w:rsidRDefault="00E8017E" w:rsidP="00E62842">
            <w:pPr>
              <w:spacing w:line="360" w:lineRule="auto"/>
              <w:jc w:val="both"/>
              <w:rPr>
                <w:rFonts w:ascii="Times New Roman" w:hAnsi="Times New Roman" w:cs="Times New Roman"/>
                <w:sz w:val="24"/>
                <w:szCs w:val="24"/>
              </w:rPr>
            </w:pPr>
            <w:r>
              <w:rPr>
                <w:rFonts w:ascii="Times New Roman" w:hAnsi="Times New Roman" w:cs="Times New Roman"/>
                <w:sz w:val="24"/>
                <w:szCs w:val="24"/>
              </w:rPr>
              <w:t>WAGA KRYTERIUM</w:t>
            </w:r>
          </w:p>
        </w:tc>
        <w:tc>
          <w:tcPr>
            <w:tcW w:w="2692" w:type="dxa"/>
          </w:tcPr>
          <w:p w14:paraId="0807BB0A" w14:textId="77777777" w:rsidR="00E8017E" w:rsidRPr="005A202F" w:rsidRDefault="005A202F">
            <w:pPr>
              <w:rPr>
                <w:rFonts w:ascii="Times New Roman" w:hAnsi="Times New Roman" w:cs="Times New Roman"/>
                <w:sz w:val="24"/>
                <w:szCs w:val="24"/>
              </w:rPr>
            </w:pPr>
            <w:r w:rsidRPr="005A202F">
              <w:rPr>
                <w:rFonts w:ascii="Times New Roman" w:hAnsi="Times New Roman" w:cs="Times New Roman"/>
                <w:sz w:val="24"/>
                <w:szCs w:val="24"/>
              </w:rPr>
              <w:t>LICZBA PUNKTÓW</w:t>
            </w:r>
          </w:p>
        </w:tc>
      </w:tr>
      <w:tr w:rsidR="00E8017E" w:rsidRPr="005579BE" w14:paraId="18848755" w14:textId="77777777" w:rsidTr="005A202F">
        <w:tc>
          <w:tcPr>
            <w:tcW w:w="1271" w:type="dxa"/>
          </w:tcPr>
          <w:p w14:paraId="13D8133E" w14:textId="77777777" w:rsidR="00E8017E" w:rsidRPr="005579BE" w:rsidRDefault="00E8017E" w:rsidP="00E62842">
            <w:pPr>
              <w:spacing w:line="360" w:lineRule="auto"/>
              <w:jc w:val="both"/>
              <w:rPr>
                <w:rFonts w:ascii="Times New Roman" w:hAnsi="Times New Roman" w:cs="Times New Roman"/>
                <w:sz w:val="24"/>
                <w:szCs w:val="24"/>
              </w:rPr>
            </w:pPr>
            <w:r w:rsidRPr="005579BE">
              <w:rPr>
                <w:rFonts w:ascii="Times New Roman" w:hAnsi="Times New Roman" w:cs="Times New Roman"/>
                <w:sz w:val="24"/>
                <w:szCs w:val="24"/>
              </w:rPr>
              <w:t>I.</w:t>
            </w:r>
          </w:p>
        </w:tc>
        <w:tc>
          <w:tcPr>
            <w:tcW w:w="2977" w:type="dxa"/>
          </w:tcPr>
          <w:p w14:paraId="6366EBE4" w14:textId="77777777" w:rsidR="00E8017E" w:rsidRPr="00092A37" w:rsidRDefault="00E8017E" w:rsidP="00E62842">
            <w:pPr>
              <w:spacing w:line="360" w:lineRule="auto"/>
              <w:jc w:val="both"/>
              <w:rPr>
                <w:rFonts w:ascii="Times New Roman" w:hAnsi="Times New Roman" w:cs="Times New Roman"/>
                <w:sz w:val="24"/>
                <w:szCs w:val="24"/>
              </w:rPr>
            </w:pPr>
            <w:r w:rsidRPr="00092A37">
              <w:rPr>
                <w:rFonts w:ascii="Times New Roman" w:hAnsi="Times New Roman" w:cs="Times New Roman"/>
                <w:sz w:val="24"/>
                <w:szCs w:val="24"/>
              </w:rPr>
              <w:t>Cena</w:t>
            </w:r>
          </w:p>
        </w:tc>
        <w:tc>
          <w:tcPr>
            <w:tcW w:w="2835" w:type="dxa"/>
          </w:tcPr>
          <w:p w14:paraId="7E7476C5" w14:textId="01B23237" w:rsidR="00E8017E" w:rsidRPr="00092A37" w:rsidRDefault="00A43036" w:rsidP="00E62842">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E8017E" w:rsidRPr="00092A37">
              <w:rPr>
                <w:rFonts w:ascii="Times New Roman" w:hAnsi="Times New Roman" w:cs="Times New Roman"/>
                <w:sz w:val="24"/>
                <w:szCs w:val="24"/>
              </w:rPr>
              <w:t>0 %</w:t>
            </w:r>
          </w:p>
        </w:tc>
        <w:tc>
          <w:tcPr>
            <w:tcW w:w="2692" w:type="dxa"/>
          </w:tcPr>
          <w:p w14:paraId="54FD67D0" w14:textId="5ECF49A9" w:rsidR="00E8017E" w:rsidRPr="00092A37" w:rsidRDefault="00A43036">
            <w:pPr>
              <w:rPr>
                <w:rFonts w:ascii="Times New Roman" w:hAnsi="Times New Roman" w:cs="Times New Roman"/>
                <w:sz w:val="24"/>
                <w:szCs w:val="24"/>
              </w:rPr>
            </w:pPr>
            <w:r>
              <w:rPr>
                <w:rFonts w:ascii="Times New Roman" w:hAnsi="Times New Roman" w:cs="Times New Roman"/>
                <w:sz w:val="24"/>
                <w:szCs w:val="24"/>
              </w:rPr>
              <w:t>6</w:t>
            </w:r>
            <w:r w:rsidR="00330647">
              <w:rPr>
                <w:rFonts w:ascii="Times New Roman" w:hAnsi="Times New Roman" w:cs="Times New Roman"/>
                <w:sz w:val="24"/>
                <w:szCs w:val="24"/>
              </w:rPr>
              <w:t>0</w:t>
            </w:r>
          </w:p>
        </w:tc>
      </w:tr>
      <w:tr w:rsidR="00E8017E" w:rsidRPr="005579BE" w14:paraId="69C1A1BB" w14:textId="77777777" w:rsidTr="005A202F">
        <w:tc>
          <w:tcPr>
            <w:tcW w:w="1271" w:type="dxa"/>
          </w:tcPr>
          <w:p w14:paraId="2F488984" w14:textId="77777777" w:rsidR="00E8017E" w:rsidRPr="005579BE" w:rsidRDefault="00E8017E" w:rsidP="00E62842">
            <w:pPr>
              <w:spacing w:line="360" w:lineRule="auto"/>
              <w:jc w:val="both"/>
              <w:rPr>
                <w:rFonts w:ascii="Times New Roman" w:hAnsi="Times New Roman" w:cs="Times New Roman"/>
                <w:sz w:val="24"/>
                <w:szCs w:val="24"/>
              </w:rPr>
            </w:pPr>
            <w:r w:rsidRPr="005579BE">
              <w:rPr>
                <w:rFonts w:ascii="Times New Roman" w:hAnsi="Times New Roman" w:cs="Times New Roman"/>
                <w:sz w:val="24"/>
                <w:szCs w:val="24"/>
              </w:rPr>
              <w:t>II.</w:t>
            </w:r>
          </w:p>
        </w:tc>
        <w:tc>
          <w:tcPr>
            <w:tcW w:w="2977" w:type="dxa"/>
          </w:tcPr>
          <w:p w14:paraId="0CD06B4B" w14:textId="14A415A0" w:rsidR="00E8017E" w:rsidRPr="00057790" w:rsidRDefault="00D15849" w:rsidP="00E62842">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Parametry techniczne</w:t>
            </w:r>
          </w:p>
        </w:tc>
        <w:tc>
          <w:tcPr>
            <w:tcW w:w="2835" w:type="dxa"/>
          </w:tcPr>
          <w:p w14:paraId="32B0C3A9" w14:textId="40757C1E" w:rsidR="00E8017E" w:rsidRPr="00057790" w:rsidRDefault="00A43036" w:rsidP="00E62842">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E8017E" w:rsidRPr="00057790">
              <w:rPr>
                <w:rFonts w:ascii="Times New Roman" w:hAnsi="Times New Roman" w:cs="Times New Roman"/>
                <w:sz w:val="24"/>
                <w:szCs w:val="24"/>
              </w:rPr>
              <w:t>0 %</w:t>
            </w:r>
          </w:p>
        </w:tc>
        <w:tc>
          <w:tcPr>
            <w:tcW w:w="2692" w:type="dxa"/>
          </w:tcPr>
          <w:p w14:paraId="424EF2B3" w14:textId="157AE020" w:rsidR="00E8017E" w:rsidRPr="00057790" w:rsidRDefault="00A43036">
            <w:pPr>
              <w:rPr>
                <w:rFonts w:ascii="Times New Roman" w:hAnsi="Times New Roman" w:cs="Times New Roman"/>
                <w:sz w:val="24"/>
                <w:szCs w:val="24"/>
              </w:rPr>
            </w:pPr>
            <w:r>
              <w:rPr>
                <w:rFonts w:ascii="Times New Roman" w:hAnsi="Times New Roman" w:cs="Times New Roman"/>
                <w:sz w:val="24"/>
                <w:szCs w:val="24"/>
              </w:rPr>
              <w:t>4</w:t>
            </w:r>
            <w:r w:rsidR="00330647">
              <w:rPr>
                <w:rFonts w:ascii="Times New Roman" w:hAnsi="Times New Roman" w:cs="Times New Roman"/>
                <w:sz w:val="24"/>
                <w:szCs w:val="24"/>
              </w:rPr>
              <w:t>0</w:t>
            </w:r>
          </w:p>
        </w:tc>
      </w:tr>
      <w:tr w:rsidR="00E8017E" w:rsidRPr="005579BE" w14:paraId="5B2F8DF6" w14:textId="77777777" w:rsidTr="005A202F">
        <w:tc>
          <w:tcPr>
            <w:tcW w:w="1271" w:type="dxa"/>
          </w:tcPr>
          <w:p w14:paraId="44666191" w14:textId="77777777" w:rsidR="00E8017E" w:rsidRPr="005579BE" w:rsidRDefault="00E8017E" w:rsidP="00E62842">
            <w:pPr>
              <w:spacing w:line="360" w:lineRule="auto"/>
              <w:jc w:val="both"/>
              <w:rPr>
                <w:rFonts w:ascii="Times New Roman" w:hAnsi="Times New Roman" w:cs="Times New Roman"/>
                <w:sz w:val="24"/>
                <w:szCs w:val="24"/>
              </w:rPr>
            </w:pPr>
            <w:r w:rsidRPr="005579BE">
              <w:rPr>
                <w:rFonts w:ascii="Times New Roman" w:hAnsi="Times New Roman" w:cs="Times New Roman"/>
                <w:sz w:val="24"/>
                <w:szCs w:val="24"/>
              </w:rPr>
              <w:t>RAZEM</w:t>
            </w:r>
          </w:p>
        </w:tc>
        <w:tc>
          <w:tcPr>
            <w:tcW w:w="2977" w:type="dxa"/>
          </w:tcPr>
          <w:p w14:paraId="26B9E154" w14:textId="77777777" w:rsidR="00E8017E" w:rsidRPr="005579BE" w:rsidRDefault="00E8017E" w:rsidP="00E62842">
            <w:pPr>
              <w:spacing w:line="360" w:lineRule="auto"/>
              <w:jc w:val="both"/>
              <w:rPr>
                <w:rFonts w:ascii="Times New Roman" w:hAnsi="Times New Roman" w:cs="Times New Roman"/>
                <w:sz w:val="24"/>
                <w:szCs w:val="24"/>
              </w:rPr>
            </w:pPr>
          </w:p>
        </w:tc>
        <w:tc>
          <w:tcPr>
            <w:tcW w:w="2835" w:type="dxa"/>
          </w:tcPr>
          <w:p w14:paraId="44060B56" w14:textId="77777777" w:rsidR="00E8017E" w:rsidRPr="005579BE" w:rsidRDefault="00E8017E" w:rsidP="00E62842">
            <w:pPr>
              <w:spacing w:line="360" w:lineRule="auto"/>
              <w:jc w:val="both"/>
              <w:rPr>
                <w:rFonts w:ascii="Times New Roman" w:hAnsi="Times New Roman" w:cs="Times New Roman"/>
                <w:sz w:val="24"/>
                <w:szCs w:val="24"/>
              </w:rPr>
            </w:pPr>
            <w:r w:rsidRPr="005579BE">
              <w:rPr>
                <w:rFonts w:ascii="Times New Roman" w:hAnsi="Times New Roman" w:cs="Times New Roman"/>
                <w:sz w:val="24"/>
                <w:szCs w:val="24"/>
              </w:rPr>
              <w:t>100 %</w:t>
            </w:r>
          </w:p>
        </w:tc>
        <w:tc>
          <w:tcPr>
            <w:tcW w:w="2692" w:type="dxa"/>
          </w:tcPr>
          <w:p w14:paraId="36EDC872" w14:textId="77777777" w:rsidR="00E8017E" w:rsidRPr="005A202F" w:rsidRDefault="005A202F">
            <w:pPr>
              <w:rPr>
                <w:rFonts w:ascii="Times New Roman" w:hAnsi="Times New Roman" w:cs="Times New Roman"/>
                <w:sz w:val="24"/>
                <w:szCs w:val="24"/>
              </w:rPr>
            </w:pPr>
            <w:r w:rsidRPr="005A202F">
              <w:rPr>
                <w:rFonts w:ascii="Times New Roman" w:hAnsi="Times New Roman" w:cs="Times New Roman"/>
                <w:sz w:val="24"/>
                <w:szCs w:val="24"/>
              </w:rPr>
              <w:t>100</w:t>
            </w:r>
          </w:p>
        </w:tc>
      </w:tr>
    </w:tbl>
    <w:p w14:paraId="4A65FA52" w14:textId="77777777" w:rsidR="00874B9F" w:rsidRPr="00874B9F" w:rsidRDefault="00874B9F" w:rsidP="00874B9F">
      <w:pPr>
        <w:spacing w:line="360" w:lineRule="auto"/>
        <w:jc w:val="both"/>
        <w:rPr>
          <w:rFonts w:ascii="Times New Roman" w:hAnsi="Times New Roman" w:cs="Times New Roman"/>
          <w:sz w:val="24"/>
          <w:szCs w:val="24"/>
        </w:rPr>
      </w:pPr>
    </w:p>
    <w:p w14:paraId="45410177" w14:textId="77777777" w:rsidR="00E8017E" w:rsidRPr="005808F6" w:rsidRDefault="00E8017E" w:rsidP="00E8017E">
      <w:pPr>
        <w:spacing w:line="360" w:lineRule="auto"/>
        <w:jc w:val="both"/>
        <w:rPr>
          <w:rFonts w:ascii="Times New Roman" w:hAnsi="Times New Roman" w:cs="Times New Roman"/>
          <w:b/>
          <w:bCs/>
          <w:sz w:val="24"/>
          <w:szCs w:val="24"/>
        </w:rPr>
      </w:pPr>
      <w:r w:rsidRPr="00E8017E">
        <w:rPr>
          <w:rFonts w:ascii="Times New Roman" w:hAnsi="Times New Roman" w:cs="Times New Roman"/>
          <w:sz w:val="24"/>
          <w:szCs w:val="24"/>
        </w:rPr>
        <w:t>1)</w:t>
      </w:r>
      <w:r w:rsidRPr="00E8017E">
        <w:rPr>
          <w:rFonts w:ascii="Times New Roman" w:hAnsi="Times New Roman" w:cs="Times New Roman"/>
          <w:sz w:val="24"/>
          <w:szCs w:val="24"/>
        </w:rPr>
        <w:tab/>
      </w:r>
      <w:r w:rsidRPr="005808F6">
        <w:rPr>
          <w:rFonts w:ascii="Times New Roman" w:hAnsi="Times New Roman" w:cs="Times New Roman"/>
          <w:b/>
          <w:bCs/>
          <w:sz w:val="24"/>
          <w:szCs w:val="24"/>
        </w:rPr>
        <w:t>Zasady oceny kryterium „Cena” (C)</w:t>
      </w:r>
    </w:p>
    <w:p w14:paraId="69E21EB9" w14:textId="77777777" w:rsidR="00E8017E" w:rsidRPr="00E8017E" w:rsidRDefault="00E8017E" w:rsidP="00E8017E">
      <w:pPr>
        <w:spacing w:line="360" w:lineRule="auto"/>
        <w:jc w:val="both"/>
        <w:rPr>
          <w:rFonts w:ascii="Times New Roman" w:hAnsi="Times New Roman" w:cs="Times New Roman"/>
          <w:sz w:val="24"/>
          <w:szCs w:val="24"/>
        </w:rPr>
      </w:pPr>
      <w:r w:rsidRPr="00E8017E">
        <w:rPr>
          <w:rFonts w:ascii="Times New Roman" w:hAnsi="Times New Roman" w:cs="Times New Roman"/>
          <w:sz w:val="24"/>
          <w:szCs w:val="24"/>
        </w:rPr>
        <w:t xml:space="preserve">Kryterium zostanie obliczone według następującego wzoru: </w:t>
      </w:r>
    </w:p>
    <w:p w14:paraId="3CCB630F" w14:textId="77777777" w:rsidR="00D15849" w:rsidRPr="002F644E" w:rsidRDefault="00D15849" w:rsidP="00D15849">
      <w:pPr>
        <w:spacing w:line="360" w:lineRule="auto"/>
        <w:jc w:val="both"/>
        <w:rPr>
          <w:rFonts w:ascii="Times New Roman" w:hAnsi="Times New Roman" w:cs="Times New Roman"/>
          <w:sz w:val="24"/>
          <w:szCs w:val="24"/>
          <w:lang w:val="en-US"/>
        </w:rPr>
      </w:pPr>
      <w:r w:rsidRPr="00D15849">
        <w:rPr>
          <w:rFonts w:ascii="Times New Roman" w:hAnsi="Times New Roman" w:cs="Times New Roman"/>
          <w:sz w:val="24"/>
          <w:szCs w:val="24"/>
        </w:rPr>
        <w:t xml:space="preserve">                        </w:t>
      </w:r>
      <w:r w:rsidRPr="002F644E">
        <w:rPr>
          <w:rFonts w:ascii="Times New Roman" w:hAnsi="Times New Roman" w:cs="Times New Roman"/>
          <w:sz w:val="24"/>
          <w:szCs w:val="24"/>
          <w:lang w:val="en-US"/>
        </w:rPr>
        <w:t>C min.</w:t>
      </w:r>
    </w:p>
    <w:p w14:paraId="61A3FE01" w14:textId="584CE12D" w:rsidR="00D15849" w:rsidRPr="002F644E" w:rsidRDefault="00D15849" w:rsidP="00D15849">
      <w:pPr>
        <w:spacing w:line="360" w:lineRule="auto"/>
        <w:jc w:val="both"/>
        <w:rPr>
          <w:rFonts w:ascii="Times New Roman" w:hAnsi="Times New Roman" w:cs="Times New Roman"/>
          <w:sz w:val="24"/>
          <w:szCs w:val="24"/>
          <w:lang w:val="en-US"/>
        </w:rPr>
      </w:pPr>
      <w:r w:rsidRPr="002F644E">
        <w:rPr>
          <w:rFonts w:ascii="Times New Roman" w:hAnsi="Times New Roman" w:cs="Times New Roman"/>
          <w:sz w:val="24"/>
          <w:szCs w:val="24"/>
          <w:lang w:val="en-US"/>
        </w:rPr>
        <w:t xml:space="preserve">             C = ---------- x </w:t>
      </w:r>
      <w:r w:rsidR="006A30C3" w:rsidRPr="002834F7">
        <w:rPr>
          <w:rFonts w:ascii="Times New Roman" w:hAnsi="Times New Roman" w:cs="Times New Roman"/>
          <w:sz w:val="24"/>
          <w:szCs w:val="24"/>
          <w:lang w:val="en-US"/>
        </w:rPr>
        <w:t>60</w:t>
      </w:r>
      <w:r w:rsidRPr="002F644E">
        <w:rPr>
          <w:rFonts w:ascii="Times New Roman" w:hAnsi="Times New Roman" w:cs="Times New Roman"/>
          <w:color w:val="EE0000"/>
          <w:sz w:val="24"/>
          <w:szCs w:val="24"/>
          <w:lang w:val="en-US"/>
        </w:rPr>
        <w:t xml:space="preserve"> </w:t>
      </w:r>
    </w:p>
    <w:p w14:paraId="6B54581C" w14:textId="77777777" w:rsidR="00D15849" w:rsidRPr="002F644E" w:rsidRDefault="00D15849" w:rsidP="00D15849">
      <w:pPr>
        <w:spacing w:line="360" w:lineRule="auto"/>
        <w:jc w:val="both"/>
        <w:rPr>
          <w:rFonts w:ascii="Times New Roman" w:hAnsi="Times New Roman" w:cs="Times New Roman"/>
          <w:sz w:val="24"/>
          <w:szCs w:val="24"/>
          <w:lang w:val="en-US"/>
        </w:rPr>
      </w:pPr>
      <w:r w:rsidRPr="002F644E">
        <w:rPr>
          <w:rFonts w:ascii="Times New Roman" w:hAnsi="Times New Roman" w:cs="Times New Roman"/>
          <w:sz w:val="24"/>
          <w:szCs w:val="24"/>
          <w:lang w:val="en-US"/>
        </w:rPr>
        <w:tab/>
        <w:t xml:space="preserve">            C of.</w:t>
      </w:r>
    </w:p>
    <w:p w14:paraId="1DC50BA8" w14:textId="77777777" w:rsidR="00D15849" w:rsidRPr="002F644E" w:rsidRDefault="00D15849" w:rsidP="00D15849">
      <w:pPr>
        <w:spacing w:line="360" w:lineRule="auto"/>
        <w:jc w:val="both"/>
        <w:rPr>
          <w:rFonts w:ascii="Times New Roman" w:hAnsi="Times New Roman" w:cs="Times New Roman"/>
          <w:sz w:val="24"/>
          <w:szCs w:val="24"/>
          <w:lang w:val="en-US"/>
        </w:rPr>
      </w:pPr>
      <w:r w:rsidRPr="002F644E">
        <w:rPr>
          <w:rFonts w:ascii="Times New Roman" w:hAnsi="Times New Roman" w:cs="Times New Roman"/>
          <w:sz w:val="24"/>
          <w:szCs w:val="24"/>
          <w:lang w:val="en-US"/>
        </w:rPr>
        <w:t xml:space="preserve">           </w:t>
      </w:r>
      <w:proofErr w:type="spellStart"/>
      <w:r w:rsidRPr="002F644E">
        <w:rPr>
          <w:rFonts w:ascii="Times New Roman" w:hAnsi="Times New Roman" w:cs="Times New Roman"/>
          <w:sz w:val="24"/>
          <w:szCs w:val="24"/>
          <w:lang w:val="en-US"/>
        </w:rPr>
        <w:t>gdzie</w:t>
      </w:r>
      <w:proofErr w:type="spellEnd"/>
      <w:r w:rsidRPr="002F644E">
        <w:rPr>
          <w:rFonts w:ascii="Times New Roman" w:hAnsi="Times New Roman" w:cs="Times New Roman"/>
          <w:sz w:val="24"/>
          <w:szCs w:val="24"/>
          <w:lang w:val="en-US"/>
        </w:rPr>
        <w:t>:</w:t>
      </w:r>
    </w:p>
    <w:p w14:paraId="2B5CEBA6" w14:textId="77777777" w:rsidR="00D15849" w:rsidRPr="00D15849" w:rsidRDefault="00D15849" w:rsidP="00D15849">
      <w:pPr>
        <w:spacing w:line="360" w:lineRule="auto"/>
        <w:jc w:val="both"/>
        <w:rPr>
          <w:rFonts w:ascii="Times New Roman" w:hAnsi="Times New Roman" w:cs="Times New Roman"/>
          <w:sz w:val="24"/>
          <w:szCs w:val="24"/>
        </w:rPr>
      </w:pPr>
      <w:r w:rsidRPr="002F644E">
        <w:rPr>
          <w:rFonts w:ascii="Times New Roman" w:hAnsi="Times New Roman" w:cs="Times New Roman"/>
          <w:sz w:val="24"/>
          <w:szCs w:val="24"/>
          <w:lang w:val="en-US"/>
        </w:rPr>
        <w:t xml:space="preserve">               </w:t>
      </w:r>
      <w:r w:rsidRPr="00D15849">
        <w:rPr>
          <w:rFonts w:ascii="Times New Roman" w:hAnsi="Times New Roman" w:cs="Times New Roman"/>
          <w:sz w:val="24"/>
          <w:szCs w:val="24"/>
        </w:rPr>
        <w:t>C min.  - najniższa cena spośród badanych ofert</w:t>
      </w:r>
    </w:p>
    <w:p w14:paraId="238C3AFC" w14:textId="605FB20B" w:rsidR="00637862" w:rsidRDefault="00D15849" w:rsidP="00D15849">
      <w:pPr>
        <w:spacing w:line="360" w:lineRule="auto"/>
        <w:jc w:val="both"/>
        <w:rPr>
          <w:rFonts w:ascii="Times New Roman" w:hAnsi="Times New Roman" w:cs="Times New Roman"/>
          <w:sz w:val="24"/>
          <w:szCs w:val="24"/>
        </w:rPr>
      </w:pPr>
      <w:r w:rsidRPr="00D15849">
        <w:rPr>
          <w:rFonts w:ascii="Times New Roman" w:hAnsi="Times New Roman" w:cs="Times New Roman"/>
          <w:sz w:val="24"/>
          <w:szCs w:val="24"/>
        </w:rPr>
        <w:t xml:space="preserve">               C of. - cena oferty badanej</w:t>
      </w:r>
    </w:p>
    <w:p w14:paraId="7860D067" w14:textId="77777777" w:rsidR="009F1683" w:rsidRDefault="009F1683" w:rsidP="00D15849">
      <w:pPr>
        <w:spacing w:line="360" w:lineRule="auto"/>
        <w:jc w:val="both"/>
        <w:rPr>
          <w:rFonts w:ascii="Times New Roman" w:hAnsi="Times New Roman" w:cs="Times New Roman"/>
          <w:sz w:val="24"/>
          <w:szCs w:val="24"/>
        </w:rPr>
      </w:pPr>
    </w:p>
    <w:p w14:paraId="57B7A8D7" w14:textId="77777777" w:rsidR="009F1683" w:rsidRDefault="009F1683" w:rsidP="00D15849">
      <w:pPr>
        <w:spacing w:line="360" w:lineRule="auto"/>
        <w:jc w:val="both"/>
        <w:rPr>
          <w:rFonts w:ascii="Times New Roman" w:hAnsi="Times New Roman" w:cs="Times New Roman"/>
          <w:sz w:val="24"/>
          <w:szCs w:val="24"/>
        </w:rPr>
      </w:pPr>
    </w:p>
    <w:p w14:paraId="797688E7" w14:textId="77777777" w:rsidR="009F1683" w:rsidRDefault="009F1683" w:rsidP="00D15849">
      <w:pPr>
        <w:spacing w:line="360" w:lineRule="auto"/>
        <w:jc w:val="both"/>
        <w:rPr>
          <w:rFonts w:ascii="Times New Roman" w:hAnsi="Times New Roman" w:cs="Times New Roman"/>
          <w:sz w:val="24"/>
          <w:szCs w:val="24"/>
        </w:rPr>
      </w:pPr>
    </w:p>
    <w:p w14:paraId="62F1E01C" w14:textId="77777777" w:rsidR="009F1683" w:rsidRDefault="009F1683" w:rsidP="00D15849">
      <w:pPr>
        <w:spacing w:line="360" w:lineRule="auto"/>
        <w:jc w:val="both"/>
        <w:rPr>
          <w:rFonts w:ascii="Times New Roman" w:hAnsi="Times New Roman" w:cs="Times New Roman"/>
          <w:sz w:val="24"/>
          <w:szCs w:val="24"/>
        </w:rPr>
      </w:pPr>
    </w:p>
    <w:p w14:paraId="49892588" w14:textId="536EF676" w:rsidR="002834F7" w:rsidRDefault="00D15849" w:rsidP="00D15849">
      <w:pPr>
        <w:spacing w:line="360" w:lineRule="auto"/>
        <w:jc w:val="both"/>
        <w:rPr>
          <w:rFonts w:ascii="Times New Roman" w:hAnsi="Times New Roman" w:cs="Times New Roman"/>
          <w:sz w:val="24"/>
          <w:szCs w:val="24"/>
        </w:rPr>
      </w:pPr>
      <w:r w:rsidRPr="00D15849">
        <w:rPr>
          <w:rFonts w:ascii="Times New Roman" w:hAnsi="Times New Roman" w:cs="Times New Roman"/>
          <w:sz w:val="24"/>
          <w:szCs w:val="24"/>
        </w:rPr>
        <w:t xml:space="preserve">W kryterium cena (C) ilość punktów obliczona będzie na podstawie danych podanych przez </w:t>
      </w:r>
    </w:p>
    <w:p w14:paraId="47B5476B" w14:textId="176A4D0E" w:rsidR="002834F7" w:rsidRDefault="00D15849" w:rsidP="00E8017E">
      <w:pPr>
        <w:spacing w:line="360" w:lineRule="auto"/>
        <w:jc w:val="both"/>
        <w:rPr>
          <w:rFonts w:ascii="Times New Roman" w:hAnsi="Times New Roman" w:cs="Times New Roman"/>
          <w:sz w:val="24"/>
          <w:szCs w:val="24"/>
        </w:rPr>
      </w:pPr>
      <w:r w:rsidRPr="00D15849">
        <w:rPr>
          <w:rFonts w:ascii="Times New Roman" w:hAnsi="Times New Roman" w:cs="Times New Roman"/>
          <w:sz w:val="24"/>
          <w:szCs w:val="24"/>
        </w:rPr>
        <w:t xml:space="preserve">Wykonawcę w </w:t>
      </w:r>
      <w:r w:rsidR="00E97D63">
        <w:rPr>
          <w:rFonts w:ascii="Times New Roman" w:hAnsi="Times New Roman" w:cs="Times New Roman"/>
          <w:sz w:val="24"/>
          <w:szCs w:val="24"/>
        </w:rPr>
        <w:t>Formularzu ofertowym</w:t>
      </w:r>
      <w:r w:rsidRPr="00D15849">
        <w:rPr>
          <w:rFonts w:ascii="Times New Roman" w:hAnsi="Times New Roman" w:cs="Times New Roman"/>
          <w:sz w:val="24"/>
          <w:szCs w:val="24"/>
        </w:rPr>
        <w:t xml:space="preserve"> (wg załącznika nr </w:t>
      </w:r>
      <w:r w:rsidR="00E97D63">
        <w:rPr>
          <w:rFonts w:ascii="Times New Roman" w:hAnsi="Times New Roman" w:cs="Times New Roman"/>
          <w:sz w:val="24"/>
          <w:szCs w:val="24"/>
        </w:rPr>
        <w:t>2</w:t>
      </w:r>
      <w:r w:rsidRPr="00D15849">
        <w:rPr>
          <w:rFonts w:ascii="Times New Roman" w:hAnsi="Times New Roman" w:cs="Times New Roman"/>
          <w:sz w:val="24"/>
          <w:szCs w:val="24"/>
        </w:rPr>
        <w:t xml:space="preserve"> do SWZ).</w:t>
      </w:r>
      <w:r w:rsidR="00E8017E" w:rsidRPr="00E8017E">
        <w:rPr>
          <w:rFonts w:ascii="Times New Roman" w:hAnsi="Times New Roman" w:cs="Times New Roman"/>
          <w:sz w:val="24"/>
          <w:szCs w:val="24"/>
        </w:rPr>
        <w:tab/>
      </w:r>
    </w:p>
    <w:p w14:paraId="6F8431DA" w14:textId="3F234906" w:rsidR="00E8017E" w:rsidRPr="00057790" w:rsidRDefault="00E8017E" w:rsidP="00E8017E">
      <w:pPr>
        <w:spacing w:line="360" w:lineRule="auto"/>
        <w:jc w:val="both"/>
        <w:rPr>
          <w:rFonts w:ascii="Times New Roman" w:hAnsi="Times New Roman" w:cs="Times New Roman"/>
          <w:b/>
          <w:bCs/>
          <w:sz w:val="24"/>
          <w:szCs w:val="24"/>
        </w:rPr>
      </w:pPr>
      <w:r w:rsidRPr="00E8017E">
        <w:rPr>
          <w:rFonts w:ascii="Times New Roman" w:hAnsi="Times New Roman" w:cs="Times New Roman"/>
          <w:sz w:val="24"/>
          <w:szCs w:val="24"/>
        </w:rPr>
        <w:t>2)</w:t>
      </w:r>
      <w:r w:rsidRPr="00E8017E">
        <w:rPr>
          <w:rFonts w:ascii="Times New Roman" w:hAnsi="Times New Roman" w:cs="Times New Roman"/>
          <w:sz w:val="24"/>
          <w:szCs w:val="24"/>
        </w:rPr>
        <w:tab/>
      </w:r>
      <w:r w:rsidRPr="00057790">
        <w:rPr>
          <w:rFonts w:ascii="Times New Roman" w:hAnsi="Times New Roman" w:cs="Times New Roman"/>
          <w:b/>
          <w:bCs/>
          <w:sz w:val="24"/>
          <w:szCs w:val="24"/>
        </w:rPr>
        <w:t>Zasady oceny kryterium „</w:t>
      </w:r>
      <w:r w:rsidR="00D15849" w:rsidRPr="00057790">
        <w:rPr>
          <w:rFonts w:ascii="Times New Roman" w:hAnsi="Times New Roman" w:cs="Times New Roman"/>
          <w:b/>
          <w:bCs/>
          <w:sz w:val="24"/>
          <w:szCs w:val="24"/>
        </w:rPr>
        <w:t>Parametry Techniczne</w:t>
      </w:r>
      <w:r w:rsidRPr="00057790">
        <w:rPr>
          <w:rFonts w:ascii="Times New Roman" w:hAnsi="Times New Roman" w:cs="Times New Roman"/>
          <w:b/>
          <w:bCs/>
          <w:sz w:val="24"/>
          <w:szCs w:val="24"/>
        </w:rPr>
        <w:t>” (</w:t>
      </w:r>
      <w:r w:rsidR="00D15849" w:rsidRPr="00057790">
        <w:rPr>
          <w:rFonts w:ascii="Times New Roman" w:hAnsi="Times New Roman" w:cs="Times New Roman"/>
          <w:b/>
          <w:bCs/>
          <w:sz w:val="24"/>
          <w:szCs w:val="24"/>
        </w:rPr>
        <w:t>PT</w:t>
      </w:r>
      <w:r w:rsidRPr="00057790">
        <w:rPr>
          <w:rFonts w:ascii="Times New Roman" w:hAnsi="Times New Roman" w:cs="Times New Roman"/>
          <w:b/>
          <w:bCs/>
          <w:sz w:val="24"/>
          <w:szCs w:val="24"/>
        </w:rPr>
        <w:t xml:space="preserve">) </w:t>
      </w:r>
    </w:p>
    <w:p w14:paraId="37D0EDFB" w14:textId="1FFB8006" w:rsidR="00D15849" w:rsidRPr="00057790" w:rsidRDefault="00D15849" w:rsidP="00D15849">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 xml:space="preserve">Ocena w zakresie kryterium parametry techniczne będzie dokonywana następująco:  </w:t>
      </w:r>
    </w:p>
    <w:p w14:paraId="65468FCC" w14:textId="77777777" w:rsidR="00D15849" w:rsidRPr="00057790" w:rsidRDefault="00D15849" w:rsidP="00D15849">
      <w:pPr>
        <w:spacing w:line="360" w:lineRule="auto"/>
        <w:jc w:val="both"/>
        <w:rPr>
          <w:rFonts w:ascii="Times New Roman" w:hAnsi="Times New Roman" w:cs="Times New Roman"/>
          <w:sz w:val="24"/>
          <w:szCs w:val="24"/>
        </w:rPr>
      </w:pPr>
    </w:p>
    <w:p w14:paraId="5F07683D" w14:textId="77777777" w:rsidR="00D15849" w:rsidRPr="00057790" w:rsidRDefault="00D15849" w:rsidP="00D15849">
      <w:pPr>
        <w:spacing w:line="360" w:lineRule="auto"/>
        <w:jc w:val="both"/>
        <w:rPr>
          <w:rFonts w:ascii="Times New Roman" w:hAnsi="Times New Roman" w:cs="Times New Roman"/>
          <w:sz w:val="24"/>
          <w:szCs w:val="24"/>
          <w:lang w:val="en-US"/>
        </w:rPr>
      </w:pPr>
      <w:r w:rsidRPr="00057790">
        <w:rPr>
          <w:rFonts w:ascii="Times New Roman" w:hAnsi="Times New Roman" w:cs="Times New Roman"/>
          <w:sz w:val="24"/>
          <w:szCs w:val="24"/>
        </w:rPr>
        <w:t xml:space="preserve">                   </w:t>
      </w:r>
      <w:r w:rsidRPr="00057790">
        <w:rPr>
          <w:rFonts w:ascii="Times New Roman" w:hAnsi="Times New Roman" w:cs="Times New Roman"/>
          <w:sz w:val="24"/>
          <w:szCs w:val="24"/>
          <w:lang w:val="en-US"/>
        </w:rPr>
        <w:t>PT of.</w:t>
      </w:r>
    </w:p>
    <w:p w14:paraId="3A36D1EA" w14:textId="1C8BFDF0" w:rsidR="00D15849" w:rsidRPr="00057790" w:rsidRDefault="00D15849" w:rsidP="00D15849">
      <w:pPr>
        <w:spacing w:line="360" w:lineRule="auto"/>
        <w:jc w:val="both"/>
        <w:rPr>
          <w:rFonts w:ascii="Times New Roman" w:hAnsi="Times New Roman" w:cs="Times New Roman"/>
          <w:sz w:val="24"/>
          <w:szCs w:val="24"/>
          <w:lang w:val="en-US"/>
        </w:rPr>
      </w:pPr>
      <w:r w:rsidRPr="00057790">
        <w:rPr>
          <w:rFonts w:ascii="Times New Roman" w:hAnsi="Times New Roman" w:cs="Times New Roman"/>
          <w:sz w:val="24"/>
          <w:szCs w:val="24"/>
          <w:lang w:val="en-US"/>
        </w:rPr>
        <w:t xml:space="preserve">        PT = -----------  x</w:t>
      </w:r>
      <w:r w:rsidRPr="002834F7">
        <w:rPr>
          <w:rFonts w:ascii="Times New Roman" w:hAnsi="Times New Roman" w:cs="Times New Roman"/>
          <w:sz w:val="24"/>
          <w:szCs w:val="24"/>
          <w:lang w:val="en-US"/>
        </w:rPr>
        <w:t xml:space="preserve"> </w:t>
      </w:r>
      <w:r w:rsidR="006A30C3" w:rsidRPr="002834F7">
        <w:rPr>
          <w:rFonts w:ascii="Times New Roman" w:hAnsi="Times New Roman" w:cs="Times New Roman"/>
          <w:sz w:val="24"/>
          <w:szCs w:val="24"/>
          <w:lang w:val="en-US"/>
        </w:rPr>
        <w:t>40</w:t>
      </w:r>
    </w:p>
    <w:p w14:paraId="641FCB1B" w14:textId="77777777" w:rsidR="00D15849" w:rsidRPr="00057790" w:rsidRDefault="00D15849" w:rsidP="00D15849">
      <w:pPr>
        <w:spacing w:line="360" w:lineRule="auto"/>
        <w:jc w:val="both"/>
        <w:rPr>
          <w:rFonts w:ascii="Times New Roman" w:hAnsi="Times New Roman" w:cs="Times New Roman"/>
          <w:sz w:val="24"/>
          <w:szCs w:val="24"/>
          <w:lang w:val="en-US"/>
        </w:rPr>
      </w:pPr>
      <w:r w:rsidRPr="00057790">
        <w:rPr>
          <w:rFonts w:ascii="Times New Roman" w:hAnsi="Times New Roman" w:cs="Times New Roman"/>
          <w:sz w:val="24"/>
          <w:szCs w:val="24"/>
          <w:lang w:val="en-US"/>
        </w:rPr>
        <w:t xml:space="preserve">                 PT max.   </w:t>
      </w:r>
    </w:p>
    <w:p w14:paraId="3BE51D27" w14:textId="679F8CF3" w:rsidR="006A30C3" w:rsidRPr="002F644E" w:rsidRDefault="00D15849" w:rsidP="00D15849">
      <w:pPr>
        <w:spacing w:line="360" w:lineRule="auto"/>
        <w:jc w:val="both"/>
        <w:rPr>
          <w:rFonts w:ascii="Times New Roman" w:hAnsi="Times New Roman" w:cs="Times New Roman"/>
          <w:sz w:val="24"/>
          <w:szCs w:val="24"/>
        </w:rPr>
      </w:pPr>
      <w:r w:rsidRPr="002F644E">
        <w:rPr>
          <w:rFonts w:ascii="Times New Roman" w:hAnsi="Times New Roman" w:cs="Times New Roman"/>
          <w:sz w:val="24"/>
          <w:szCs w:val="24"/>
        </w:rPr>
        <w:t>gdzie:</w:t>
      </w:r>
    </w:p>
    <w:p w14:paraId="0254E9D8" w14:textId="7DA4F201" w:rsidR="00D15849" w:rsidRPr="00057790" w:rsidRDefault="00D15849" w:rsidP="00D15849">
      <w:pPr>
        <w:spacing w:line="360" w:lineRule="auto"/>
        <w:jc w:val="both"/>
        <w:rPr>
          <w:rFonts w:ascii="Times New Roman" w:hAnsi="Times New Roman" w:cs="Times New Roman"/>
          <w:sz w:val="24"/>
          <w:szCs w:val="24"/>
        </w:rPr>
      </w:pPr>
      <w:r w:rsidRPr="002F644E">
        <w:rPr>
          <w:rFonts w:ascii="Times New Roman" w:hAnsi="Times New Roman" w:cs="Times New Roman"/>
          <w:sz w:val="24"/>
          <w:szCs w:val="24"/>
        </w:rPr>
        <w:t xml:space="preserve">PT of.   </w:t>
      </w:r>
      <w:r w:rsidRPr="00057790">
        <w:rPr>
          <w:rFonts w:ascii="Times New Roman" w:hAnsi="Times New Roman" w:cs="Times New Roman"/>
          <w:sz w:val="24"/>
          <w:szCs w:val="24"/>
        </w:rPr>
        <w:t>– suma punktów przyznanych ofercie badanej</w:t>
      </w:r>
    </w:p>
    <w:p w14:paraId="173546DB" w14:textId="45A7A138" w:rsidR="00BE0D6A" w:rsidRPr="00057790" w:rsidRDefault="00D15849" w:rsidP="00D15849">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 xml:space="preserve">PT max. – maksymalna liczba punktów możliwych do zdobycia </w:t>
      </w:r>
    </w:p>
    <w:p w14:paraId="5D7518F2" w14:textId="268748DF" w:rsidR="00D15849" w:rsidRPr="00057790" w:rsidRDefault="00D15849" w:rsidP="00E8017E">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W kryterium parametry techniczne (PT) ilość punktów obliczona będzie na podstawie danych podanych przez Wykonawcę w Specyfikacji Technicznej (wg złożonego załącznika nr 1 do SWZ).</w:t>
      </w:r>
    </w:p>
    <w:p w14:paraId="312EBBF9" w14:textId="77777777" w:rsidR="00D15849" w:rsidRPr="00D15849" w:rsidRDefault="00D15849" w:rsidP="00E8017E">
      <w:pPr>
        <w:spacing w:line="360" w:lineRule="auto"/>
        <w:jc w:val="both"/>
        <w:rPr>
          <w:rFonts w:ascii="Times New Roman" w:hAnsi="Times New Roman" w:cs="Times New Roman"/>
          <w:color w:val="FF0000"/>
          <w:sz w:val="24"/>
          <w:szCs w:val="24"/>
        </w:rPr>
      </w:pPr>
    </w:p>
    <w:p w14:paraId="16763377" w14:textId="2DDEB85B" w:rsidR="00E8017E" w:rsidRPr="00057790" w:rsidRDefault="00E8017E" w:rsidP="00E8017E">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Wzór końcowy do obliczenia całkowitej ilości punktów przyznanych</w:t>
      </w:r>
      <w:r w:rsidR="00974F4F" w:rsidRPr="00057790">
        <w:rPr>
          <w:rFonts w:ascii="Times New Roman" w:hAnsi="Times New Roman" w:cs="Times New Roman"/>
          <w:sz w:val="24"/>
          <w:szCs w:val="24"/>
        </w:rPr>
        <w:t xml:space="preserve"> w</w:t>
      </w:r>
      <w:r w:rsidRPr="00057790">
        <w:rPr>
          <w:rFonts w:ascii="Times New Roman" w:hAnsi="Times New Roman" w:cs="Times New Roman"/>
          <w:sz w:val="24"/>
          <w:szCs w:val="24"/>
        </w:rPr>
        <w:t xml:space="preserve"> ofercie:</w:t>
      </w:r>
    </w:p>
    <w:p w14:paraId="4FA1073D" w14:textId="3C17B1D2" w:rsidR="00E8017E" w:rsidRPr="00057790" w:rsidRDefault="00E8017E" w:rsidP="00E8017E">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 xml:space="preserve">PC = C + </w:t>
      </w:r>
      <w:r w:rsidR="00D15849" w:rsidRPr="00057790">
        <w:rPr>
          <w:rFonts w:ascii="Times New Roman" w:hAnsi="Times New Roman" w:cs="Times New Roman"/>
          <w:sz w:val="24"/>
          <w:szCs w:val="24"/>
        </w:rPr>
        <w:t>PT</w:t>
      </w:r>
    </w:p>
    <w:p w14:paraId="6F9F9309" w14:textId="77777777" w:rsidR="00E8017E" w:rsidRPr="00057790" w:rsidRDefault="00E8017E" w:rsidP="00E8017E">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PC -  całkowita ilość punktów dla oferty badanej</w:t>
      </w:r>
    </w:p>
    <w:p w14:paraId="57D8C557" w14:textId="77777777" w:rsidR="00E8017E" w:rsidRPr="00057790" w:rsidRDefault="00E8017E" w:rsidP="00E8017E">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C – punkty otrzymane przez ofertę w kryterium „Cena”</w:t>
      </w:r>
    </w:p>
    <w:p w14:paraId="32178B39" w14:textId="2BFCB80F" w:rsidR="00E8017E" w:rsidRPr="00057790" w:rsidRDefault="00D15849" w:rsidP="00874B9F">
      <w:pPr>
        <w:spacing w:line="360" w:lineRule="auto"/>
        <w:jc w:val="both"/>
        <w:rPr>
          <w:rFonts w:ascii="Times New Roman" w:hAnsi="Times New Roman" w:cs="Times New Roman"/>
          <w:sz w:val="24"/>
          <w:szCs w:val="24"/>
        </w:rPr>
      </w:pPr>
      <w:r w:rsidRPr="00057790">
        <w:rPr>
          <w:rFonts w:ascii="Times New Roman" w:hAnsi="Times New Roman" w:cs="Times New Roman"/>
          <w:sz w:val="24"/>
          <w:szCs w:val="24"/>
        </w:rPr>
        <w:t>PT</w:t>
      </w:r>
      <w:r w:rsidR="00E8017E" w:rsidRPr="00057790">
        <w:rPr>
          <w:rFonts w:ascii="Times New Roman" w:hAnsi="Times New Roman" w:cs="Times New Roman"/>
          <w:sz w:val="24"/>
          <w:szCs w:val="24"/>
        </w:rPr>
        <w:t xml:space="preserve"> - punkty otrzymane przez ofertę w kryterium „ </w:t>
      </w:r>
      <w:r w:rsidRPr="00057790">
        <w:rPr>
          <w:rFonts w:ascii="Times New Roman" w:hAnsi="Times New Roman" w:cs="Times New Roman"/>
          <w:sz w:val="24"/>
          <w:szCs w:val="24"/>
        </w:rPr>
        <w:t>Parametry Techniczne</w:t>
      </w:r>
      <w:r w:rsidR="00E8017E" w:rsidRPr="00057790">
        <w:rPr>
          <w:rFonts w:ascii="Times New Roman" w:hAnsi="Times New Roman" w:cs="Times New Roman"/>
          <w:sz w:val="24"/>
          <w:szCs w:val="24"/>
        </w:rPr>
        <w:t>”.</w:t>
      </w:r>
    </w:p>
    <w:p w14:paraId="4C44E3C5" w14:textId="77777777" w:rsidR="005808F6" w:rsidRPr="00057790" w:rsidRDefault="00874B9F" w:rsidP="00874B9F">
      <w:pPr>
        <w:spacing w:line="360" w:lineRule="auto"/>
        <w:jc w:val="both"/>
        <w:rPr>
          <w:rFonts w:ascii="Times New Roman" w:hAnsi="Times New Roman" w:cs="Times New Roman"/>
          <w:b/>
          <w:bCs/>
          <w:sz w:val="24"/>
          <w:szCs w:val="24"/>
        </w:rPr>
      </w:pPr>
      <w:r w:rsidRPr="00057790">
        <w:rPr>
          <w:rFonts w:ascii="Times New Roman" w:hAnsi="Times New Roman" w:cs="Times New Roman"/>
          <w:b/>
          <w:bCs/>
          <w:sz w:val="24"/>
          <w:szCs w:val="24"/>
        </w:rPr>
        <w:t>Najwyższa całkowita liczba punktów wyznaczy ofertę najkorzystniejszą.</w:t>
      </w:r>
    </w:p>
    <w:p w14:paraId="09E2E326"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W trakcie badania i oceny ofert Zamawiający może żądać udzielenia przez wykonawcę wyjaśnień́ treści złożonej przez niego oferty.</w:t>
      </w:r>
    </w:p>
    <w:p w14:paraId="6030CF77"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Zamawiający poprawi w ofercie:</w:t>
      </w:r>
    </w:p>
    <w:p w14:paraId="4B93FDF1"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oczywiste omyłki pisarskie,</w:t>
      </w:r>
    </w:p>
    <w:p w14:paraId="0781EE1B"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4B9F" w:rsidRPr="00874B9F">
        <w:rPr>
          <w:rFonts w:ascii="Times New Roman" w:hAnsi="Times New Roman" w:cs="Times New Roman"/>
          <w:sz w:val="24"/>
          <w:szCs w:val="24"/>
        </w:rPr>
        <w:t>oczywiste omyłki rachunkowe z uwzględnieniem konsekwencji rachunkowych dokonanych</w:t>
      </w:r>
    </w:p>
    <w:p w14:paraId="1E983656" w14:textId="7777777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poprawek,</w:t>
      </w:r>
    </w:p>
    <w:p w14:paraId="3ECF1E6A" w14:textId="6EEF249C" w:rsidR="00637862"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74B9F" w:rsidRPr="00874B9F">
        <w:rPr>
          <w:rFonts w:ascii="Times New Roman" w:hAnsi="Times New Roman" w:cs="Times New Roman"/>
          <w:sz w:val="24"/>
          <w:szCs w:val="24"/>
        </w:rPr>
        <w:t>inne omyłki polegające na niezgodności oferty z SWZ pod warunkiem, że nie powodują one istotnych zmian w treści oferty.</w:t>
      </w:r>
    </w:p>
    <w:p w14:paraId="70FE12A8" w14:textId="0248D2E4"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O poprawieniu ww. omyłek Zamawiający niezwłocznie zawiadomi wykonawcę, którego oferta została poprawiona.</w:t>
      </w:r>
    </w:p>
    <w:p w14:paraId="5EECEB9B" w14:textId="77777777" w:rsidR="009F1683"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W przypadku innej omyłki Zamawiający wyznaczy wykonawcy odpowiedni termin na wyrażenie </w:t>
      </w:r>
    </w:p>
    <w:p w14:paraId="1D7D52DE" w14:textId="77777777" w:rsidR="009F1683" w:rsidRDefault="009F1683" w:rsidP="00874B9F">
      <w:pPr>
        <w:spacing w:line="360" w:lineRule="auto"/>
        <w:jc w:val="both"/>
        <w:rPr>
          <w:rFonts w:ascii="Times New Roman" w:hAnsi="Times New Roman" w:cs="Times New Roman"/>
          <w:sz w:val="24"/>
          <w:szCs w:val="24"/>
        </w:rPr>
      </w:pPr>
    </w:p>
    <w:p w14:paraId="2D18E289" w14:textId="77777777" w:rsidR="009F1683" w:rsidRDefault="009F1683" w:rsidP="00874B9F">
      <w:pPr>
        <w:spacing w:line="360" w:lineRule="auto"/>
        <w:jc w:val="both"/>
        <w:rPr>
          <w:rFonts w:ascii="Times New Roman" w:hAnsi="Times New Roman" w:cs="Times New Roman"/>
          <w:sz w:val="24"/>
          <w:szCs w:val="24"/>
        </w:rPr>
      </w:pPr>
    </w:p>
    <w:p w14:paraId="71761E5A" w14:textId="77777777" w:rsidR="00DB34C8" w:rsidRDefault="00DB34C8" w:rsidP="00874B9F">
      <w:pPr>
        <w:spacing w:line="360" w:lineRule="auto"/>
        <w:jc w:val="both"/>
        <w:rPr>
          <w:rFonts w:ascii="Times New Roman" w:hAnsi="Times New Roman" w:cs="Times New Roman"/>
          <w:sz w:val="24"/>
          <w:szCs w:val="24"/>
        </w:rPr>
      </w:pPr>
    </w:p>
    <w:p w14:paraId="0EBDBBDC" w14:textId="77777777" w:rsidR="00DB34C8" w:rsidRDefault="00DB34C8" w:rsidP="00874B9F">
      <w:pPr>
        <w:spacing w:line="360" w:lineRule="auto"/>
        <w:jc w:val="both"/>
        <w:rPr>
          <w:rFonts w:ascii="Times New Roman" w:hAnsi="Times New Roman" w:cs="Times New Roman"/>
          <w:sz w:val="24"/>
          <w:szCs w:val="24"/>
        </w:rPr>
      </w:pPr>
    </w:p>
    <w:p w14:paraId="09519697" w14:textId="5B77672B" w:rsidR="002834F7"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zgody na poprawienie w ofercie innej omyłki lub zakwestionowanie jej poprawienia. Brak odpowiedzi w wyznaczonym terminie będzie uznane za zgodę na poprawienie omyłki.</w:t>
      </w:r>
    </w:p>
    <w:p w14:paraId="130668AB" w14:textId="260C8F55" w:rsidR="005B2347" w:rsidRPr="002834F7" w:rsidRDefault="005808F6" w:rsidP="002834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Zamawiający wezwie Wykonawcę do złożenia stosownych wyjaśnie</w:t>
      </w:r>
      <w:r w:rsidR="00CC7D63">
        <w:rPr>
          <w:rFonts w:ascii="Times New Roman" w:hAnsi="Times New Roman" w:cs="Times New Roman"/>
          <w:sz w:val="24"/>
          <w:szCs w:val="24"/>
        </w:rPr>
        <w:t>ń</w:t>
      </w:r>
      <w:r w:rsidR="00874B9F" w:rsidRPr="00874B9F">
        <w:rPr>
          <w:rFonts w:ascii="Times New Roman" w:hAnsi="Times New Roman" w:cs="Times New Roman"/>
          <w:sz w:val="24"/>
          <w:szCs w:val="24"/>
        </w:rPr>
        <w:t>, 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w:t>
      </w:r>
    </w:p>
    <w:p w14:paraId="2DA24E05" w14:textId="75D54D61"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w:t>
      </w:r>
      <w:r w:rsidR="005808F6">
        <w:rPr>
          <w:rFonts w:ascii="Times New Roman" w:hAnsi="Times New Roman" w:cs="Times New Roman"/>
          <w:b/>
          <w:bCs/>
          <w:sz w:val="24"/>
          <w:szCs w:val="24"/>
        </w:rPr>
        <w:t>I</w:t>
      </w:r>
      <w:r w:rsidRPr="009D2071">
        <w:rPr>
          <w:rFonts w:ascii="Times New Roman" w:hAnsi="Times New Roman" w:cs="Times New Roman"/>
          <w:b/>
          <w:bCs/>
          <w:sz w:val="24"/>
          <w:szCs w:val="24"/>
        </w:rPr>
        <w:t>X</w:t>
      </w:r>
    </w:p>
    <w:p w14:paraId="4697E251"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Informacja o formalnościach, jakie powinny zostać dopełnione po wyborze oferty w celu zawarcia umowy w sprawie zamówienia publicznego.</w:t>
      </w:r>
    </w:p>
    <w:p w14:paraId="4BD228B9"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 celu zawarcia umowy w sprawie zamówienia publicznego, wykonawca, którego ofertę wybrano, jako najkorzystniejszą przed podpisaniem umowy składa:</w:t>
      </w:r>
    </w:p>
    <w:p w14:paraId="58711F3E"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 xml:space="preserve">umowę regulującą współpracę </w:t>
      </w:r>
      <w:r w:rsidRPr="00874B9F">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wspólnie ubiegających się o udzielenie zamówienia, jeżeli oferta tych </w:t>
      </w:r>
      <w:r w:rsidR="00E62842">
        <w:rPr>
          <w:rFonts w:ascii="Times New Roman" w:hAnsi="Times New Roman" w:cs="Times New Roman"/>
          <w:sz w:val="24"/>
          <w:szCs w:val="24"/>
        </w:rPr>
        <w:t>Wykonawców</w:t>
      </w:r>
      <w:r w:rsidR="00874B9F" w:rsidRPr="00874B9F">
        <w:rPr>
          <w:rFonts w:ascii="Times New Roman" w:hAnsi="Times New Roman" w:cs="Times New Roman"/>
          <w:sz w:val="24"/>
          <w:szCs w:val="24"/>
        </w:rPr>
        <w:t xml:space="preserve"> zostanie wybrana,</w:t>
      </w:r>
    </w:p>
    <w:p w14:paraId="0AB7B2C3" w14:textId="77777777" w:rsidR="004E67F1"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Dokumenty, o których mowa w ust. 1 Wykonawca przedłoży niezwłocznie, nie później niż w ciągu 7 dni od dnia otrzymania wezwania Zamawiającego. Jeżeli wykonawca w ww. terminie nie będzie</w:t>
      </w:r>
    </w:p>
    <w:p w14:paraId="06C865CB" w14:textId="592F680D"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 w stanie dostarczyć ww. dokumentów powinien powiadomić o tym Zamawiającego, podając przyczynę zwłoki oraz termin dostarczenia dokumentów.</w:t>
      </w:r>
    </w:p>
    <w:p w14:paraId="50F5CF2C"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Opóźnienie terminu podpisania umowy z powodu niedostarczenia w terminie wymaganych dokumentów nie będzie mogło stanowić podstawy roszczenia Wykonawcy o przedłużenie terminu realizacji umowy.</w:t>
      </w:r>
    </w:p>
    <w:p w14:paraId="0119AE32"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Nieuzasadnione przedłużanie terminu składania dokumentów lub ich niezłożenie na wezwanie Zamawiającego traktowane będzie jak uchylanie się od podpisania umowy, z wszystkimi jej konsekwencjami prawnymi.</w:t>
      </w:r>
    </w:p>
    <w:p w14:paraId="513C5428"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w:t>
      </w:r>
      <w:r w:rsidR="005808F6">
        <w:rPr>
          <w:rFonts w:ascii="Times New Roman" w:hAnsi="Times New Roman" w:cs="Times New Roman"/>
          <w:b/>
          <w:bCs/>
          <w:sz w:val="24"/>
          <w:szCs w:val="24"/>
        </w:rPr>
        <w:t>X</w:t>
      </w:r>
    </w:p>
    <w:p w14:paraId="127571E1"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Istotne postanowienia umowy w sprawie zamówienia publicznego</w:t>
      </w:r>
    </w:p>
    <w:p w14:paraId="3E9E8088"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Wymagania stawiane wykonawcy związane z przedmiotem zamówienia:</w:t>
      </w:r>
    </w:p>
    <w:p w14:paraId="61B5B94C"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874B9F" w:rsidRPr="00874B9F">
        <w:rPr>
          <w:rFonts w:ascii="Times New Roman" w:hAnsi="Times New Roman" w:cs="Times New Roman"/>
          <w:sz w:val="24"/>
          <w:szCs w:val="24"/>
        </w:rPr>
        <w:t>Wykonawca jest odpowiedzialny za jakość, zgodność z warunkami technicznymi i jakościowymi opisanymi dla przedmiotu zamówienia.</w:t>
      </w:r>
    </w:p>
    <w:p w14:paraId="14ED881B" w14:textId="1D4707A6" w:rsidR="00637862"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874B9F" w:rsidRPr="00874B9F">
        <w:rPr>
          <w:rFonts w:ascii="Times New Roman" w:hAnsi="Times New Roman" w:cs="Times New Roman"/>
          <w:sz w:val="24"/>
          <w:szCs w:val="24"/>
        </w:rPr>
        <w:t>Wymagana jest należyta staranność przy realizacji zobowiąza</w:t>
      </w:r>
      <w:r w:rsidR="00CC7D63">
        <w:rPr>
          <w:rFonts w:ascii="Times New Roman" w:hAnsi="Times New Roman" w:cs="Times New Roman"/>
          <w:sz w:val="24"/>
          <w:szCs w:val="24"/>
        </w:rPr>
        <w:t>ń</w:t>
      </w:r>
      <w:r w:rsidR="00874B9F" w:rsidRPr="00874B9F">
        <w:rPr>
          <w:rFonts w:ascii="Times New Roman" w:hAnsi="Times New Roman" w:cs="Times New Roman"/>
          <w:sz w:val="24"/>
          <w:szCs w:val="24"/>
        </w:rPr>
        <w:t xml:space="preserve"> umowy.</w:t>
      </w:r>
    </w:p>
    <w:p w14:paraId="0FACCA7D" w14:textId="181912A8" w:rsidR="004E67F1"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00874B9F" w:rsidRPr="00874B9F">
        <w:rPr>
          <w:rFonts w:ascii="Times New Roman" w:hAnsi="Times New Roman" w:cs="Times New Roman"/>
          <w:sz w:val="24"/>
          <w:szCs w:val="24"/>
        </w:rPr>
        <w:t xml:space="preserve">Ustalenia i decyzje dotyczące wykonywania zamówienia uzgadniane będą przez zamawiającego </w:t>
      </w:r>
    </w:p>
    <w:p w14:paraId="749C532E" w14:textId="5F490760"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w:t>
      </w:r>
      <w:r w:rsidR="00CC7D63">
        <w:rPr>
          <w:rFonts w:ascii="Times New Roman" w:hAnsi="Times New Roman" w:cs="Times New Roman"/>
          <w:sz w:val="24"/>
          <w:szCs w:val="24"/>
        </w:rPr>
        <w:t xml:space="preserve"> </w:t>
      </w:r>
      <w:r w:rsidRPr="00874B9F">
        <w:rPr>
          <w:rFonts w:ascii="Times New Roman" w:hAnsi="Times New Roman" w:cs="Times New Roman"/>
          <w:sz w:val="24"/>
          <w:szCs w:val="24"/>
        </w:rPr>
        <w:t>ustanowionym przedstawicielem Wykonawcy.</w:t>
      </w:r>
    </w:p>
    <w:p w14:paraId="2C2FF68F"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00874B9F" w:rsidRPr="00874B9F">
        <w:rPr>
          <w:rFonts w:ascii="Times New Roman" w:hAnsi="Times New Roman" w:cs="Times New Roman"/>
          <w:sz w:val="24"/>
          <w:szCs w:val="24"/>
        </w:rPr>
        <w:t>Zamawiający nie ponosi odpowiedzialności za szkody wyrządzone przez wykonawcę podczas wykonywania przedmiotu zamówienia.</w:t>
      </w:r>
    </w:p>
    <w:p w14:paraId="61D1BD27" w14:textId="77777777" w:rsidR="009F1683" w:rsidRDefault="009F1683" w:rsidP="00874B9F">
      <w:pPr>
        <w:spacing w:line="360" w:lineRule="auto"/>
        <w:jc w:val="both"/>
        <w:rPr>
          <w:rFonts w:ascii="Times New Roman" w:hAnsi="Times New Roman" w:cs="Times New Roman"/>
          <w:sz w:val="24"/>
          <w:szCs w:val="24"/>
        </w:rPr>
      </w:pPr>
    </w:p>
    <w:p w14:paraId="71101878" w14:textId="77777777" w:rsidR="009F1683" w:rsidRDefault="009F1683" w:rsidP="009F1683">
      <w:pPr>
        <w:spacing w:line="360" w:lineRule="auto"/>
        <w:jc w:val="both"/>
        <w:rPr>
          <w:rFonts w:ascii="Times New Roman" w:hAnsi="Times New Roman" w:cs="Times New Roman"/>
          <w:sz w:val="24"/>
          <w:szCs w:val="24"/>
        </w:rPr>
      </w:pPr>
    </w:p>
    <w:p w14:paraId="4DF43F58" w14:textId="11879860" w:rsidR="002834F7" w:rsidRPr="009F1683" w:rsidRDefault="005808F6" w:rsidP="009F1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Pozostałe postanowienia zawarte są projektowanych postanowieniach umowy - załącznik nr</w:t>
      </w:r>
      <w:r w:rsidR="002834F7">
        <w:rPr>
          <w:rFonts w:ascii="Times New Roman" w:hAnsi="Times New Roman" w:cs="Times New Roman"/>
          <w:sz w:val="24"/>
          <w:szCs w:val="24"/>
        </w:rPr>
        <w:t xml:space="preserve"> </w:t>
      </w:r>
      <w:r w:rsidR="00FC75AE">
        <w:rPr>
          <w:rFonts w:ascii="Times New Roman" w:hAnsi="Times New Roman" w:cs="Times New Roman"/>
          <w:sz w:val="24"/>
          <w:szCs w:val="24"/>
        </w:rPr>
        <w:t>6</w:t>
      </w:r>
      <w:r w:rsidR="00481FE7">
        <w:rPr>
          <w:rFonts w:ascii="Times New Roman" w:hAnsi="Times New Roman" w:cs="Times New Roman"/>
          <w:sz w:val="24"/>
          <w:szCs w:val="24"/>
        </w:rPr>
        <w:t xml:space="preserve"> </w:t>
      </w:r>
      <w:r w:rsidR="00874B9F" w:rsidRPr="00874B9F">
        <w:rPr>
          <w:rFonts w:ascii="Times New Roman" w:hAnsi="Times New Roman" w:cs="Times New Roman"/>
          <w:sz w:val="24"/>
          <w:szCs w:val="24"/>
        </w:rPr>
        <w:t>do SWZ.</w:t>
      </w:r>
      <w:bookmarkStart w:id="3" w:name="_Hlk192845187"/>
    </w:p>
    <w:p w14:paraId="36E1D12A" w14:textId="5AB0DBFC"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XX</w:t>
      </w:r>
      <w:r w:rsidR="005808F6">
        <w:rPr>
          <w:rFonts w:ascii="Times New Roman" w:hAnsi="Times New Roman" w:cs="Times New Roman"/>
          <w:b/>
          <w:bCs/>
          <w:sz w:val="24"/>
          <w:szCs w:val="24"/>
        </w:rPr>
        <w:t>I</w:t>
      </w:r>
    </w:p>
    <w:bookmarkEnd w:id="3"/>
    <w:p w14:paraId="10220AFB"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Podwykonawcy</w:t>
      </w:r>
    </w:p>
    <w:p w14:paraId="00F0ED0A" w14:textId="048ABE88" w:rsidR="005B2347"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Wykonawca może powierzyć wykonanie części zamówienia podwykonawcom.</w:t>
      </w:r>
    </w:p>
    <w:p w14:paraId="2E1E6ECD" w14:textId="1A13B419" w:rsidR="00A105C3"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W przypadku powierzenia części zamówienia podwykonawcom, Zamawiający żąda wskazania</w:t>
      </w:r>
    </w:p>
    <w:p w14:paraId="3976EBE4" w14:textId="400F82EC" w:rsid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 w formularzu oferty części zamówienia, której wykonanie zamierza powierzyć podwykonawcom oraz podania nazw podwykonawców o ile im są znane na etapie składania ofert.</w:t>
      </w:r>
    </w:p>
    <w:p w14:paraId="55A2DC95" w14:textId="77777777" w:rsidR="00266CB1" w:rsidRDefault="00266CB1" w:rsidP="00874B9F">
      <w:pPr>
        <w:spacing w:line="360" w:lineRule="auto"/>
        <w:jc w:val="both"/>
        <w:rPr>
          <w:rFonts w:ascii="Times New Roman" w:hAnsi="Times New Roman" w:cs="Times New Roman"/>
          <w:sz w:val="24"/>
          <w:szCs w:val="24"/>
        </w:rPr>
      </w:pPr>
    </w:p>
    <w:p w14:paraId="284A8DE0" w14:textId="64DFE6FD" w:rsidR="00FC2044" w:rsidRPr="00FC2044" w:rsidRDefault="00FC2044" w:rsidP="00FC2044">
      <w:pPr>
        <w:spacing w:line="360" w:lineRule="auto"/>
        <w:jc w:val="center"/>
        <w:rPr>
          <w:rFonts w:ascii="Times New Roman" w:hAnsi="Times New Roman" w:cs="Times New Roman"/>
          <w:b/>
          <w:bCs/>
          <w:sz w:val="24"/>
          <w:szCs w:val="24"/>
        </w:rPr>
      </w:pPr>
      <w:r w:rsidRPr="00FC2044">
        <w:rPr>
          <w:rFonts w:ascii="Times New Roman" w:hAnsi="Times New Roman" w:cs="Times New Roman"/>
          <w:b/>
          <w:bCs/>
          <w:sz w:val="24"/>
          <w:szCs w:val="24"/>
        </w:rPr>
        <w:t>Część XXI</w:t>
      </w:r>
      <w:r>
        <w:rPr>
          <w:rFonts w:ascii="Times New Roman" w:hAnsi="Times New Roman" w:cs="Times New Roman"/>
          <w:b/>
          <w:bCs/>
          <w:sz w:val="24"/>
          <w:szCs w:val="24"/>
        </w:rPr>
        <w:t>I</w:t>
      </w:r>
    </w:p>
    <w:p w14:paraId="205394FB" w14:textId="4A5D283A" w:rsidR="00FC2044" w:rsidRPr="00FC2044" w:rsidRDefault="00FC2044" w:rsidP="00FC2044">
      <w:pPr>
        <w:spacing w:line="360" w:lineRule="auto"/>
        <w:jc w:val="center"/>
        <w:rPr>
          <w:rFonts w:ascii="Times New Roman" w:hAnsi="Times New Roman" w:cs="Times New Roman"/>
          <w:b/>
          <w:bCs/>
          <w:sz w:val="24"/>
          <w:szCs w:val="24"/>
        </w:rPr>
      </w:pPr>
      <w:r w:rsidRPr="00FC2044">
        <w:rPr>
          <w:rFonts w:ascii="Times New Roman" w:hAnsi="Times New Roman" w:cs="Times New Roman"/>
          <w:b/>
          <w:bCs/>
          <w:sz w:val="24"/>
          <w:szCs w:val="24"/>
        </w:rPr>
        <w:t>Wymagania dotyczące zabezpieczenia należytego wykonania umowy</w:t>
      </w:r>
    </w:p>
    <w:p w14:paraId="53FC258F"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1. Zamawiający w oparciu o art. 449 ustawy </w:t>
      </w:r>
      <w:proofErr w:type="spellStart"/>
      <w:r w:rsidRPr="009C042A">
        <w:rPr>
          <w:rFonts w:ascii="Times New Roman" w:hAnsi="Times New Roman" w:cs="Times New Roman"/>
          <w:sz w:val="24"/>
          <w:szCs w:val="24"/>
        </w:rPr>
        <w:t>Pzp</w:t>
      </w:r>
      <w:proofErr w:type="spellEnd"/>
      <w:r w:rsidRPr="009C042A">
        <w:rPr>
          <w:rFonts w:ascii="Times New Roman" w:hAnsi="Times New Roman" w:cs="Times New Roman"/>
          <w:sz w:val="24"/>
          <w:szCs w:val="24"/>
        </w:rPr>
        <w:t xml:space="preserve"> żąda od Wykonawcy, którego Oferta zostanie wybrana do wniesienia zabezpieczenia należytego wykonania umowy, zwanego dalej zabezpieczeniem.</w:t>
      </w:r>
    </w:p>
    <w:p w14:paraId="0B39B87E"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2. Zabezpieczenie służy pokryciu roszczeń z tytułu niewykonania lub nienależytego wykonania umowy.</w:t>
      </w:r>
    </w:p>
    <w:p w14:paraId="40676F92"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3. Zabezpieczenie należy wnieść najpóźniej w chwili zawarcia umowy.</w:t>
      </w:r>
    </w:p>
    <w:p w14:paraId="5B301DE9" w14:textId="4DD72984"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4. Zabezpieczenie ustala się w wysokości </w:t>
      </w:r>
      <w:r w:rsidR="008A2003">
        <w:rPr>
          <w:rFonts w:ascii="Times New Roman" w:hAnsi="Times New Roman" w:cs="Times New Roman"/>
          <w:sz w:val="24"/>
          <w:szCs w:val="24"/>
        </w:rPr>
        <w:t>3</w:t>
      </w:r>
      <w:r w:rsidRPr="009C042A">
        <w:rPr>
          <w:rFonts w:ascii="Times New Roman" w:hAnsi="Times New Roman" w:cs="Times New Roman"/>
          <w:sz w:val="24"/>
          <w:szCs w:val="24"/>
        </w:rPr>
        <w:t xml:space="preserve"> % ceny ofertowej (brutto) i musi być wniesione przed podpisaniem umowy, w formach wskazanych w art. 450 ust. 1 prawa zamówień publicznych.</w:t>
      </w:r>
    </w:p>
    <w:p w14:paraId="5FF866BC"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5. Zabezpieczenie może być wnoszone według wyboru Wykonawcy w jednej lub w kilku następujących formach: </w:t>
      </w:r>
    </w:p>
    <w:p w14:paraId="578A1423"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a) pieniądzu;</w:t>
      </w:r>
    </w:p>
    <w:p w14:paraId="02B7DD50" w14:textId="77777777" w:rsidR="00817914"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b) poręczeniach bankowych lub poręczeniach spółdzielczej kasy oszczędnościowo</w:t>
      </w:r>
      <w:r>
        <w:rPr>
          <w:rFonts w:ascii="Times New Roman" w:hAnsi="Times New Roman" w:cs="Times New Roman"/>
          <w:sz w:val="24"/>
          <w:szCs w:val="24"/>
        </w:rPr>
        <w:t xml:space="preserve"> </w:t>
      </w:r>
      <w:r w:rsidRPr="009C042A">
        <w:rPr>
          <w:rFonts w:ascii="Times New Roman" w:hAnsi="Times New Roman" w:cs="Times New Roman"/>
          <w:sz w:val="24"/>
          <w:szCs w:val="24"/>
        </w:rPr>
        <w:t xml:space="preserve">- kredytowej, </w:t>
      </w:r>
      <w:r>
        <w:rPr>
          <w:rFonts w:ascii="Times New Roman" w:hAnsi="Times New Roman" w:cs="Times New Roman"/>
          <w:sz w:val="24"/>
          <w:szCs w:val="24"/>
        </w:rPr>
        <w:t xml:space="preserve"> </w:t>
      </w:r>
    </w:p>
    <w:p w14:paraId="67335462" w14:textId="06CAA2E9" w:rsidR="009C042A" w:rsidRPr="009C042A" w:rsidRDefault="009C042A" w:rsidP="009C04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042A">
        <w:rPr>
          <w:rFonts w:ascii="Times New Roman" w:hAnsi="Times New Roman" w:cs="Times New Roman"/>
          <w:sz w:val="24"/>
          <w:szCs w:val="24"/>
        </w:rPr>
        <w:t>z tym że zobowiązanie kasy jest zawsze zobowiązaniem pieniężnym;</w:t>
      </w:r>
    </w:p>
    <w:p w14:paraId="3739335B"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c) gwarancjach bankowych</w:t>
      </w:r>
    </w:p>
    <w:p w14:paraId="2873F849"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d) gwarancjach ubezpieczeniowych</w:t>
      </w:r>
    </w:p>
    <w:p w14:paraId="6D534829" w14:textId="77777777" w:rsidR="00267932"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e) poręczeniach udzielanych przez podmioty, o których mowa w art. 6b ust.5 pkt. 2 ustawy z dnia </w:t>
      </w:r>
    </w:p>
    <w:p w14:paraId="0408D447" w14:textId="31EBA03C"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9 listopada 2000</w:t>
      </w:r>
      <w:r w:rsidR="003D244C">
        <w:rPr>
          <w:rFonts w:ascii="Times New Roman" w:hAnsi="Times New Roman" w:cs="Times New Roman"/>
          <w:sz w:val="24"/>
          <w:szCs w:val="24"/>
        </w:rPr>
        <w:t xml:space="preserve"> </w:t>
      </w:r>
      <w:r w:rsidRPr="009C042A">
        <w:rPr>
          <w:rFonts w:ascii="Times New Roman" w:hAnsi="Times New Roman" w:cs="Times New Roman"/>
          <w:sz w:val="24"/>
          <w:szCs w:val="24"/>
        </w:rPr>
        <w:t>r. o utworzeniu Polskiej Agencji Rozwoju Przedsiębiorczości.</w:t>
      </w:r>
    </w:p>
    <w:p w14:paraId="61C44D68"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6. Zamawiający nie wyraża zgody na wnoszenie zabezpieczenia w innych niż powyższe formach.</w:t>
      </w:r>
    </w:p>
    <w:p w14:paraId="7E00F110" w14:textId="36E5E3DC" w:rsidR="002834F7"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7.</w:t>
      </w:r>
      <w:r w:rsidRPr="00DB34C8">
        <w:rPr>
          <w:rFonts w:ascii="Times New Roman" w:hAnsi="Times New Roman" w:cs="Times New Roman"/>
          <w:sz w:val="24"/>
          <w:szCs w:val="24"/>
        </w:rPr>
        <w:t xml:space="preserve"> Zabezpieczenie wnoszone w pieniądzu Wykonawca wpłaci przelewem na rachunek bankowy</w:t>
      </w:r>
      <w:r w:rsidR="006A30C3" w:rsidRPr="00DB34C8">
        <w:rPr>
          <w:rFonts w:ascii="Times New Roman" w:hAnsi="Times New Roman" w:cs="Times New Roman"/>
          <w:sz w:val="24"/>
          <w:szCs w:val="24"/>
        </w:rPr>
        <w:t xml:space="preserve"> </w:t>
      </w:r>
      <w:r w:rsidR="003F344F" w:rsidRPr="00DB34C8">
        <w:rPr>
          <w:rFonts w:ascii="Times New Roman" w:hAnsi="Times New Roman" w:cs="Times New Roman"/>
          <w:sz w:val="24"/>
          <w:szCs w:val="24"/>
        </w:rPr>
        <w:t xml:space="preserve">              </w:t>
      </w:r>
      <w:r w:rsidR="005C4A6B" w:rsidRPr="00DB34C8">
        <w:rPr>
          <w:rFonts w:ascii="Times New Roman" w:hAnsi="Times New Roman" w:cs="Times New Roman"/>
          <w:sz w:val="24"/>
          <w:szCs w:val="24"/>
        </w:rPr>
        <w:t xml:space="preserve">wskazany przez Zamawiającego </w:t>
      </w:r>
      <w:r w:rsidR="006A30C3" w:rsidRPr="00DB34C8">
        <w:rPr>
          <w:rFonts w:ascii="Times New Roman" w:hAnsi="Times New Roman" w:cs="Times New Roman"/>
          <w:sz w:val="24"/>
          <w:szCs w:val="24"/>
        </w:rPr>
        <w:t>w tytule: PCZ-SPZPS.PN.USG.10.2026 – należyte zabezpieczenie wykonania umowy</w:t>
      </w:r>
      <w:r w:rsidR="002834F7" w:rsidRPr="00DB34C8">
        <w:rPr>
          <w:rFonts w:ascii="Times New Roman" w:hAnsi="Times New Roman" w:cs="Times New Roman"/>
          <w:sz w:val="24"/>
          <w:szCs w:val="24"/>
        </w:rPr>
        <w:t>.</w:t>
      </w:r>
    </w:p>
    <w:p w14:paraId="41A9CFEF" w14:textId="77777777" w:rsidR="009F1683" w:rsidRDefault="009C042A" w:rsidP="0041455F">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8. Jeżeli zabezpieczenie wniesiono w pieniądzu, Zamawiający przechowuje je na </w:t>
      </w:r>
      <w:r w:rsidR="0041455F" w:rsidRPr="0041455F">
        <w:rPr>
          <w:rFonts w:ascii="Times New Roman" w:hAnsi="Times New Roman" w:cs="Times New Roman"/>
          <w:sz w:val="24"/>
          <w:szCs w:val="24"/>
        </w:rPr>
        <w:t xml:space="preserve">oprocentowanym rachunku bankowym. Zamawiający zwraca zabezpieczenie wniesione w pieniądzu z odsetkami </w:t>
      </w:r>
    </w:p>
    <w:p w14:paraId="124D9366" w14:textId="77777777" w:rsidR="009F1683" w:rsidRDefault="009F1683" w:rsidP="0041455F">
      <w:pPr>
        <w:spacing w:line="360" w:lineRule="auto"/>
        <w:jc w:val="both"/>
        <w:rPr>
          <w:rFonts w:ascii="Times New Roman" w:hAnsi="Times New Roman" w:cs="Times New Roman"/>
          <w:sz w:val="24"/>
          <w:szCs w:val="24"/>
        </w:rPr>
      </w:pPr>
    </w:p>
    <w:p w14:paraId="6DE0E18A" w14:textId="77777777" w:rsidR="009F1683" w:rsidRDefault="009F1683" w:rsidP="0041455F">
      <w:pPr>
        <w:spacing w:line="360" w:lineRule="auto"/>
        <w:jc w:val="both"/>
        <w:rPr>
          <w:rFonts w:ascii="Times New Roman" w:hAnsi="Times New Roman" w:cs="Times New Roman"/>
          <w:sz w:val="24"/>
          <w:szCs w:val="24"/>
        </w:rPr>
      </w:pPr>
    </w:p>
    <w:p w14:paraId="20EA1E8F" w14:textId="451C687A" w:rsidR="0041455F" w:rsidRDefault="0041455F" w:rsidP="0041455F">
      <w:pPr>
        <w:spacing w:line="360" w:lineRule="auto"/>
        <w:jc w:val="both"/>
        <w:rPr>
          <w:rFonts w:ascii="Times New Roman" w:hAnsi="Times New Roman" w:cs="Times New Roman"/>
          <w:sz w:val="24"/>
          <w:szCs w:val="24"/>
        </w:rPr>
      </w:pPr>
      <w:r w:rsidRPr="0041455F">
        <w:rPr>
          <w:rFonts w:ascii="Times New Roman" w:hAnsi="Times New Roman" w:cs="Times New Roman"/>
          <w:sz w:val="24"/>
          <w:szCs w:val="24"/>
        </w:rPr>
        <w:t xml:space="preserve">wynikającymi z umowy rachunku bankowego, na którym było ono przechowywane, pomniejszone </w:t>
      </w:r>
      <w:r>
        <w:rPr>
          <w:rFonts w:ascii="Times New Roman" w:hAnsi="Times New Roman" w:cs="Times New Roman"/>
          <w:sz w:val="24"/>
          <w:szCs w:val="24"/>
        </w:rPr>
        <w:t xml:space="preserve">       </w:t>
      </w:r>
      <w:r w:rsidRPr="0041455F">
        <w:rPr>
          <w:rFonts w:ascii="Times New Roman" w:hAnsi="Times New Roman" w:cs="Times New Roman"/>
          <w:sz w:val="24"/>
          <w:szCs w:val="24"/>
        </w:rPr>
        <w:t xml:space="preserve">o koszt prowadzenia tego rachunku oraz prowizji bankowej za przelew pieniędzy na rachunek bankowy </w:t>
      </w:r>
    </w:p>
    <w:p w14:paraId="1E96F7E3" w14:textId="7CAED3F5" w:rsidR="0041455F" w:rsidRPr="0041455F" w:rsidRDefault="0041455F" w:rsidP="0041455F">
      <w:pPr>
        <w:spacing w:line="360" w:lineRule="auto"/>
        <w:jc w:val="both"/>
        <w:rPr>
          <w:rFonts w:ascii="Times New Roman" w:hAnsi="Times New Roman" w:cs="Times New Roman"/>
          <w:sz w:val="24"/>
          <w:szCs w:val="24"/>
        </w:rPr>
      </w:pPr>
      <w:r w:rsidRPr="0041455F">
        <w:rPr>
          <w:rFonts w:ascii="Times New Roman" w:hAnsi="Times New Roman" w:cs="Times New Roman"/>
          <w:sz w:val="24"/>
          <w:szCs w:val="24"/>
        </w:rPr>
        <w:t>wykonawcy</w:t>
      </w:r>
      <w:r>
        <w:rPr>
          <w:rFonts w:ascii="Times New Roman" w:hAnsi="Times New Roman" w:cs="Times New Roman"/>
          <w:sz w:val="24"/>
          <w:szCs w:val="24"/>
        </w:rPr>
        <w:t>. (art. 450 ust. 3 i 5 PZP).</w:t>
      </w:r>
    </w:p>
    <w:p w14:paraId="6998D7A2" w14:textId="13545514" w:rsidR="009C042A" w:rsidRPr="009C042A" w:rsidRDefault="009C042A" w:rsidP="0041455F">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Zamawiający zwraca zabezpieczenie w terminie 30 dni od dnia wykonania zamówienia i uznania przez zamawiającego za należycie wykonane.</w:t>
      </w:r>
    </w:p>
    <w:p w14:paraId="155D38E2" w14:textId="3CD6B1F7" w:rsidR="002834F7"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9. Zabezpieczenie należytego wykonania umowy składane w formie gwarancji powinno spełniać </w:t>
      </w:r>
    </w:p>
    <w:p w14:paraId="1EDEF31B" w14:textId="1AA3B4D6" w:rsidR="00965CF7"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następujące wymagania: zabezpieczenie winno być bezwarunkowe, nieodwołalne</w:t>
      </w:r>
      <w:r>
        <w:rPr>
          <w:rFonts w:ascii="Times New Roman" w:hAnsi="Times New Roman" w:cs="Times New Roman"/>
          <w:sz w:val="24"/>
          <w:szCs w:val="24"/>
        </w:rPr>
        <w:t xml:space="preserve"> </w:t>
      </w:r>
      <w:r w:rsidRPr="009C042A">
        <w:rPr>
          <w:rFonts w:ascii="Times New Roman" w:hAnsi="Times New Roman" w:cs="Times New Roman"/>
          <w:sz w:val="24"/>
          <w:szCs w:val="24"/>
        </w:rPr>
        <w:t xml:space="preserve">i płatne na pierwsze </w:t>
      </w:r>
    </w:p>
    <w:p w14:paraId="3A09F670" w14:textId="4C8A58ED"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żądanie, zabezpieczenie należytego wykonania umowy musi być wykonalne na terytorium Rzeczypospolitej Polskiej.</w:t>
      </w:r>
    </w:p>
    <w:p w14:paraId="012D9356" w14:textId="6796B39E" w:rsidR="005B2347"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10. Zamawiający w terminie trzech dni roboczych od otrzymania stosownego dokumentu (gwarancji, </w:t>
      </w:r>
    </w:p>
    <w:p w14:paraId="2B3FF1C4" w14:textId="7E042C8A"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poręczenia) ma prawo zgłosić do niego zastrzeżenia lub potwierdzić przyjęcie dokumentu bez zastrzeżeń. Wykonawca winien wnieść Zamawiającemu stosowny dokument w terminie umożliwiającym Zamawiającemu wykonanie tego prawa. Niezgłoszenie zastrzeżeń w terminie trzech dni roboczych od otrzymania dokumentu uważane będzie za przyjęcie dokumentu bez zastrzeżeń.</w:t>
      </w:r>
    </w:p>
    <w:p w14:paraId="4F2AC631" w14:textId="77777777" w:rsidR="009C042A" w:rsidRPr="009C042A"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11. Jeżeli Wykonawca, którego oferta została wybrana nie wniesie zabezpieczenia należytego wykonania umowy, Zamawiający może dokonać ponownego badania i oceny ofert spośród ofert pozostałych w postępowaniu wykonawców oraz wybrać najkorzystniejszą ofertę albo unieważnić postępowanie.</w:t>
      </w:r>
    </w:p>
    <w:p w14:paraId="436E3533" w14:textId="0CAC3522" w:rsidR="00B36745" w:rsidRDefault="009C042A" w:rsidP="009C042A">
      <w:pPr>
        <w:spacing w:line="360" w:lineRule="auto"/>
        <w:jc w:val="both"/>
        <w:rPr>
          <w:rFonts w:ascii="Times New Roman" w:hAnsi="Times New Roman" w:cs="Times New Roman"/>
          <w:sz w:val="24"/>
          <w:szCs w:val="24"/>
        </w:rPr>
      </w:pPr>
      <w:r w:rsidRPr="009C042A">
        <w:rPr>
          <w:rFonts w:ascii="Times New Roman" w:hAnsi="Times New Roman" w:cs="Times New Roman"/>
          <w:sz w:val="24"/>
          <w:szCs w:val="24"/>
        </w:rPr>
        <w:t xml:space="preserve">12. Do zmiany formy zabezpieczenia Umowy w trakcie realizacji Umowy stosuje się art. 451 ustawy </w:t>
      </w:r>
      <w:proofErr w:type="spellStart"/>
      <w:r w:rsidRPr="009C042A">
        <w:rPr>
          <w:rFonts w:ascii="Times New Roman" w:hAnsi="Times New Roman" w:cs="Times New Roman"/>
          <w:sz w:val="24"/>
          <w:szCs w:val="24"/>
        </w:rPr>
        <w:t>Pzp</w:t>
      </w:r>
      <w:proofErr w:type="spellEnd"/>
      <w:r w:rsidRPr="009C042A">
        <w:rPr>
          <w:rFonts w:ascii="Times New Roman" w:hAnsi="Times New Roman" w:cs="Times New Roman"/>
          <w:sz w:val="24"/>
          <w:szCs w:val="24"/>
        </w:rPr>
        <w:t>.</w:t>
      </w:r>
    </w:p>
    <w:p w14:paraId="22445AD4" w14:textId="7CAD66A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XXI</w:t>
      </w:r>
      <w:r w:rsidR="005808F6">
        <w:rPr>
          <w:rFonts w:ascii="Times New Roman" w:hAnsi="Times New Roman" w:cs="Times New Roman"/>
          <w:b/>
          <w:bCs/>
          <w:sz w:val="24"/>
          <w:szCs w:val="24"/>
        </w:rPr>
        <w:t>I</w:t>
      </w:r>
      <w:r w:rsidR="00FC2044">
        <w:rPr>
          <w:rFonts w:ascii="Times New Roman" w:hAnsi="Times New Roman" w:cs="Times New Roman"/>
          <w:b/>
          <w:bCs/>
          <w:sz w:val="24"/>
          <w:szCs w:val="24"/>
        </w:rPr>
        <w:t>I</w:t>
      </w:r>
    </w:p>
    <w:p w14:paraId="335D380E"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Środki ochrony prawnej</w:t>
      </w:r>
    </w:p>
    <w:p w14:paraId="1A3C3E0A" w14:textId="45460F24"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Środki ochrony prawnej określone w Dziale IX ustawy</w:t>
      </w:r>
      <w:r w:rsidR="006A30C3">
        <w:rPr>
          <w:rFonts w:ascii="Times New Roman" w:hAnsi="Times New Roman" w:cs="Times New Roman"/>
          <w:sz w:val="24"/>
          <w:szCs w:val="24"/>
        </w:rPr>
        <w:t xml:space="preserve"> </w:t>
      </w:r>
      <w:proofErr w:type="spellStart"/>
      <w:r w:rsidR="006A30C3">
        <w:rPr>
          <w:rFonts w:ascii="Times New Roman" w:hAnsi="Times New Roman" w:cs="Times New Roman"/>
          <w:sz w:val="24"/>
          <w:szCs w:val="24"/>
        </w:rPr>
        <w:t>pzp</w:t>
      </w:r>
      <w:proofErr w:type="spellEnd"/>
      <w:r w:rsidRPr="00874B9F">
        <w:rPr>
          <w:rFonts w:ascii="Times New Roman" w:hAnsi="Times New Roman" w:cs="Times New Roman"/>
          <w:sz w:val="24"/>
          <w:szCs w:val="24"/>
        </w:rPr>
        <w:t xml:space="preserve"> przysługują Wykonawcy jeżeli ma lub miał interes w uzyskaniu zamówienia oraz poniósł lub może ponieść szkodę w wyniku naruszenia przez Zamawiającego przepisów ustawy.</w:t>
      </w:r>
    </w:p>
    <w:p w14:paraId="4D18DEDB" w14:textId="77777777" w:rsidR="00FC2044" w:rsidRDefault="00FC2044" w:rsidP="009D2071">
      <w:pPr>
        <w:spacing w:line="360" w:lineRule="auto"/>
        <w:jc w:val="center"/>
        <w:rPr>
          <w:rFonts w:ascii="Times New Roman" w:hAnsi="Times New Roman" w:cs="Times New Roman"/>
          <w:b/>
          <w:bCs/>
          <w:sz w:val="24"/>
          <w:szCs w:val="24"/>
        </w:rPr>
      </w:pPr>
    </w:p>
    <w:p w14:paraId="1424CE04" w14:textId="65496E49"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Część XXI</w:t>
      </w:r>
      <w:r w:rsidR="00FC2044">
        <w:rPr>
          <w:rFonts w:ascii="Times New Roman" w:hAnsi="Times New Roman" w:cs="Times New Roman"/>
          <w:b/>
          <w:bCs/>
          <w:sz w:val="24"/>
          <w:szCs w:val="24"/>
        </w:rPr>
        <w:t>V</w:t>
      </w:r>
    </w:p>
    <w:p w14:paraId="630034C3" w14:textId="77777777" w:rsidR="00874B9F" w:rsidRPr="009D2071" w:rsidRDefault="00874B9F" w:rsidP="009D2071">
      <w:pPr>
        <w:spacing w:line="360" w:lineRule="auto"/>
        <w:jc w:val="center"/>
        <w:rPr>
          <w:rFonts w:ascii="Times New Roman" w:hAnsi="Times New Roman" w:cs="Times New Roman"/>
          <w:b/>
          <w:bCs/>
          <w:sz w:val="24"/>
          <w:szCs w:val="24"/>
        </w:rPr>
      </w:pPr>
      <w:r w:rsidRPr="009D2071">
        <w:rPr>
          <w:rFonts w:ascii="Times New Roman" w:hAnsi="Times New Roman" w:cs="Times New Roman"/>
          <w:b/>
          <w:bCs/>
          <w:sz w:val="24"/>
          <w:szCs w:val="24"/>
        </w:rPr>
        <w:t>Obowiązek informacyjny wynikający z art. 13 RODO</w:t>
      </w:r>
    </w:p>
    <w:p w14:paraId="759A46A9" w14:textId="052CDC17" w:rsidR="00637862"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 xml:space="preserve">Zgodnie z art. 13 ust. 1 i 2 rozporządzenia Parlamentu Europejskiego i Rady (UE) 2016/679 z dnia </w:t>
      </w:r>
      <w:r w:rsidR="006B3C90">
        <w:rPr>
          <w:rFonts w:ascii="Times New Roman" w:hAnsi="Times New Roman" w:cs="Times New Roman"/>
          <w:sz w:val="24"/>
          <w:szCs w:val="24"/>
        </w:rPr>
        <w:t xml:space="preserve">   </w:t>
      </w:r>
      <w:r w:rsidRPr="00874B9F">
        <w:rPr>
          <w:rFonts w:ascii="Times New Roman" w:hAnsi="Times New Roman" w:cs="Times New Roman"/>
          <w:sz w:val="24"/>
          <w:szCs w:val="24"/>
        </w:rPr>
        <w:t xml:space="preserve">27 kwietnia 2016 r. w sprawie ochrony osób fizycznych w związku z przetwarzaniem danych </w:t>
      </w:r>
    </w:p>
    <w:p w14:paraId="19F4F75B" w14:textId="63CE1F79"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osobowych i w sprawie swobodnego przepływu takich danych oraz uchylenia dyrektywy 95/46/WE (ogólne rozporządzenie o ochronie danych) (Dz. Urz. UE L 119 z 04.05.2016, str. 1), dalej „RODO”, informuję, że:</w:t>
      </w:r>
    </w:p>
    <w:p w14:paraId="20421AB7" w14:textId="77777777" w:rsidR="009F1683" w:rsidRDefault="009F1683" w:rsidP="00874B9F">
      <w:pPr>
        <w:spacing w:line="360" w:lineRule="auto"/>
        <w:jc w:val="both"/>
        <w:rPr>
          <w:rFonts w:ascii="Times New Roman" w:hAnsi="Times New Roman" w:cs="Times New Roman"/>
          <w:sz w:val="24"/>
          <w:szCs w:val="24"/>
        </w:rPr>
      </w:pPr>
    </w:p>
    <w:p w14:paraId="78CFA3A0" w14:textId="77777777" w:rsidR="009F1683" w:rsidRDefault="009F1683" w:rsidP="00874B9F">
      <w:pPr>
        <w:spacing w:line="360" w:lineRule="auto"/>
        <w:jc w:val="both"/>
        <w:rPr>
          <w:rFonts w:ascii="Times New Roman" w:hAnsi="Times New Roman" w:cs="Times New Roman"/>
          <w:sz w:val="24"/>
          <w:szCs w:val="24"/>
        </w:rPr>
      </w:pPr>
    </w:p>
    <w:p w14:paraId="60726AC5" w14:textId="50C51AEC" w:rsidR="00AA59F3"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74B9F" w:rsidRPr="00874B9F">
        <w:rPr>
          <w:rFonts w:ascii="Times New Roman" w:hAnsi="Times New Roman" w:cs="Times New Roman"/>
          <w:sz w:val="24"/>
          <w:szCs w:val="24"/>
        </w:rPr>
        <w:t>Administratorem Pani/Pana danych osobowych jest Powiatowe Centrum Zdrowia-Samodzielny Publiczny Zespół  Przychodni Specjalistycznych we Włocławku, ul. Szpitalna 6a, 87-800 Włocławek</w:t>
      </w:r>
    </w:p>
    <w:p w14:paraId="63946A81" w14:textId="1222E9DC"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74B9F" w:rsidRPr="00874B9F">
        <w:rPr>
          <w:rFonts w:ascii="Times New Roman" w:hAnsi="Times New Roman" w:cs="Times New Roman"/>
          <w:sz w:val="24"/>
          <w:szCs w:val="24"/>
        </w:rPr>
        <w:t>Inspektorem ochrony danych osobowych w PCZ-SPZPS we Włocławku jest Tomasz Suliński,</w:t>
      </w:r>
      <w:r w:rsidR="000C256B">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e- mail: iodo@spzps.com.</w:t>
      </w:r>
    </w:p>
    <w:p w14:paraId="53A84412" w14:textId="2076FD35" w:rsidR="002834F7"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74B9F" w:rsidRPr="00874B9F">
        <w:rPr>
          <w:rFonts w:ascii="Times New Roman" w:hAnsi="Times New Roman" w:cs="Times New Roman"/>
          <w:sz w:val="24"/>
          <w:szCs w:val="24"/>
        </w:rPr>
        <w:t xml:space="preserve">Pani/Pana dane osobowe przetwarzane będą na podstawie art. 6 ust. 1 lit. C RODO w celu </w:t>
      </w:r>
    </w:p>
    <w:p w14:paraId="57335D65" w14:textId="43ACB4FE" w:rsidR="006A30C3"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związanym z postępowaniem o udzielenie zamówienia publicznego numer , prowadzonego w trybie</w:t>
      </w:r>
    </w:p>
    <w:p w14:paraId="47B8D916" w14:textId="72840846" w:rsidR="00965CF7" w:rsidRPr="002834F7"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podstawowym zgodnie z ustawą z dnia 11 września 2019r Prawo zamówie</w:t>
      </w:r>
      <w:r w:rsidR="00CC7D63">
        <w:rPr>
          <w:rFonts w:ascii="Times New Roman" w:hAnsi="Times New Roman" w:cs="Times New Roman"/>
          <w:sz w:val="24"/>
          <w:szCs w:val="24"/>
        </w:rPr>
        <w:t>ń</w:t>
      </w:r>
      <w:r w:rsidRPr="00874B9F">
        <w:rPr>
          <w:rFonts w:ascii="Times New Roman" w:hAnsi="Times New Roman" w:cs="Times New Roman"/>
          <w:sz w:val="24"/>
          <w:szCs w:val="24"/>
        </w:rPr>
        <w:t xml:space="preserve"> </w:t>
      </w:r>
      <w:r w:rsidRPr="002834F7">
        <w:rPr>
          <w:rFonts w:ascii="Times New Roman" w:hAnsi="Times New Roman" w:cs="Times New Roman"/>
          <w:sz w:val="24"/>
          <w:szCs w:val="24"/>
        </w:rPr>
        <w:t>publicznych (Dz.U z 202</w:t>
      </w:r>
      <w:r w:rsidR="006A30C3" w:rsidRPr="002834F7">
        <w:rPr>
          <w:rFonts w:ascii="Times New Roman" w:hAnsi="Times New Roman" w:cs="Times New Roman"/>
          <w:sz w:val="24"/>
          <w:szCs w:val="24"/>
        </w:rPr>
        <w:t>6</w:t>
      </w:r>
      <w:r w:rsidRPr="002834F7">
        <w:rPr>
          <w:rFonts w:ascii="Times New Roman" w:hAnsi="Times New Roman" w:cs="Times New Roman"/>
          <w:sz w:val="24"/>
          <w:szCs w:val="24"/>
        </w:rPr>
        <w:t xml:space="preserve"> </w:t>
      </w:r>
    </w:p>
    <w:p w14:paraId="4FC6CED3" w14:textId="64097E8D" w:rsidR="00874B9F" w:rsidRPr="002834F7" w:rsidRDefault="00874B9F" w:rsidP="00874B9F">
      <w:pPr>
        <w:spacing w:line="360" w:lineRule="auto"/>
        <w:jc w:val="both"/>
        <w:rPr>
          <w:rFonts w:ascii="Times New Roman" w:hAnsi="Times New Roman" w:cs="Times New Roman"/>
          <w:sz w:val="24"/>
          <w:szCs w:val="24"/>
        </w:rPr>
      </w:pPr>
      <w:r w:rsidRPr="002834F7">
        <w:rPr>
          <w:rFonts w:ascii="Times New Roman" w:hAnsi="Times New Roman" w:cs="Times New Roman"/>
          <w:sz w:val="24"/>
          <w:szCs w:val="24"/>
        </w:rPr>
        <w:t xml:space="preserve">r. poz. </w:t>
      </w:r>
      <w:r w:rsidR="006A30C3" w:rsidRPr="002834F7">
        <w:rPr>
          <w:rFonts w:ascii="Times New Roman" w:hAnsi="Times New Roman" w:cs="Times New Roman"/>
          <w:sz w:val="24"/>
          <w:szCs w:val="24"/>
        </w:rPr>
        <w:t>793</w:t>
      </w:r>
      <w:r w:rsidRPr="002834F7">
        <w:rPr>
          <w:rFonts w:ascii="Times New Roman" w:hAnsi="Times New Roman" w:cs="Times New Roman"/>
          <w:sz w:val="24"/>
          <w:szCs w:val="24"/>
        </w:rPr>
        <w:t xml:space="preserve">), zwaną dalej ustawą </w:t>
      </w:r>
      <w:proofErr w:type="spellStart"/>
      <w:r w:rsidRPr="002834F7">
        <w:rPr>
          <w:rFonts w:ascii="Times New Roman" w:hAnsi="Times New Roman" w:cs="Times New Roman"/>
          <w:sz w:val="24"/>
          <w:szCs w:val="24"/>
        </w:rPr>
        <w:t>Pzp</w:t>
      </w:r>
      <w:proofErr w:type="spellEnd"/>
      <w:r w:rsidRPr="002834F7">
        <w:rPr>
          <w:rFonts w:ascii="Times New Roman" w:hAnsi="Times New Roman" w:cs="Times New Roman"/>
          <w:sz w:val="24"/>
          <w:szCs w:val="24"/>
        </w:rPr>
        <w:t>.</w:t>
      </w:r>
    </w:p>
    <w:p w14:paraId="0ABA7EFE" w14:textId="1B759C40" w:rsidR="005B2347"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874B9F" w:rsidRPr="00874B9F">
        <w:rPr>
          <w:rFonts w:ascii="Times New Roman" w:hAnsi="Times New Roman" w:cs="Times New Roman"/>
          <w:sz w:val="24"/>
          <w:szCs w:val="24"/>
        </w:rPr>
        <w:t>Odbiorcami Pani/Pana danych osobowych będą osoby lub podmioty, którym udostępniona zostanie dokumentacja postępowania w oparciu o art. 74 ustawy z dnia 11 września 2019 r. – Prawo</w:t>
      </w:r>
    </w:p>
    <w:p w14:paraId="2E287640" w14:textId="01829C80"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zamówie</w:t>
      </w:r>
      <w:r w:rsidR="00CC7D63">
        <w:rPr>
          <w:rFonts w:ascii="Times New Roman" w:hAnsi="Times New Roman" w:cs="Times New Roman"/>
          <w:sz w:val="24"/>
          <w:szCs w:val="24"/>
        </w:rPr>
        <w:t>ń</w:t>
      </w:r>
      <w:r w:rsidRPr="00874B9F">
        <w:rPr>
          <w:rFonts w:ascii="Times New Roman" w:hAnsi="Times New Roman" w:cs="Times New Roman"/>
          <w:sz w:val="24"/>
          <w:szCs w:val="24"/>
        </w:rPr>
        <w:t xml:space="preserve"> publicznych, dalej „ustawa </w:t>
      </w:r>
      <w:proofErr w:type="spellStart"/>
      <w:r w:rsidRPr="00874B9F">
        <w:rPr>
          <w:rFonts w:ascii="Times New Roman" w:hAnsi="Times New Roman" w:cs="Times New Roman"/>
          <w:sz w:val="24"/>
          <w:szCs w:val="24"/>
        </w:rPr>
        <w:t>Pzp</w:t>
      </w:r>
      <w:proofErr w:type="spellEnd"/>
      <w:r w:rsidRPr="00874B9F">
        <w:rPr>
          <w:rFonts w:ascii="Times New Roman" w:hAnsi="Times New Roman" w:cs="Times New Roman"/>
          <w:sz w:val="24"/>
          <w:szCs w:val="24"/>
        </w:rPr>
        <w:t>”;</w:t>
      </w:r>
    </w:p>
    <w:p w14:paraId="614D40A0" w14:textId="6F0775A4"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74B9F" w:rsidRPr="00874B9F">
        <w:rPr>
          <w:rFonts w:ascii="Times New Roman" w:hAnsi="Times New Roman" w:cs="Times New Roman"/>
          <w:sz w:val="24"/>
          <w:szCs w:val="24"/>
        </w:rPr>
        <w:t xml:space="preserve">Pani/Pana dane osobowe będą przechowywane, zgodnie z art. 78 ust. 1 ustawy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xml:space="preserve">, przez okres </w:t>
      </w:r>
      <w:r w:rsidR="006B3C90">
        <w:rPr>
          <w:rFonts w:ascii="Times New Roman" w:hAnsi="Times New Roman" w:cs="Times New Roman"/>
          <w:sz w:val="24"/>
          <w:szCs w:val="24"/>
        </w:rPr>
        <w:t xml:space="preserve">        </w:t>
      </w:r>
      <w:r w:rsidR="00874B9F" w:rsidRPr="00874B9F">
        <w:rPr>
          <w:rFonts w:ascii="Times New Roman" w:hAnsi="Times New Roman" w:cs="Times New Roman"/>
          <w:sz w:val="24"/>
          <w:szCs w:val="24"/>
        </w:rPr>
        <w:t>4 lat od dnia zakończenia postępowania o udzielenie zamówienia, a jeżeli czas trwania umowy przekracza 4 lata, okres przechowywania obejmuje cały czas trwania umowy;</w:t>
      </w:r>
    </w:p>
    <w:p w14:paraId="6BB52FFC" w14:textId="59CD1C5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874B9F" w:rsidRPr="00874B9F">
        <w:rPr>
          <w:rFonts w:ascii="Times New Roman" w:hAnsi="Times New Roman" w:cs="Times New Roman"/>
          <w:sz w:val="24"/>
          <w:szCs w:val="24"/>
        </w:rPr>
        <w:t xml:space="preserve">Obowiązek podania przez Panią/Pana danych osobowych bezpośrednio Pani/Pana dotyczących jest wymogiem ustawowym określonym w przepisach ustawy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 związanym z udziałem w postępowaniu o udzielenie zamówienia publicznego; konsekwencje niepodania określonych danych wynikają</w:t>
      </w:r>
      <w:r w:rsidR="006B3C90">
        <w:rPr>
          <w:rFonts w:ascii="Times New Roman" w:hAnsi="Times New Roman" w:cs="Times New Roman"/>
          <w:sz w:val="24"/>
          <w:szCs w:val="24"/>
        </w:rPr>
        <w:t xml:space="preserve">              </w:t>
      </w:r>
      <w:r w:rsidR="00874B9F" w:rsidRPr="00874B9F">
        <w:rPr>
          <w:rFonts w:ascii="Times New Roman" w:hAnsi="Times New Roman" w:cs="Times New Roman"/>
          <w:sz w:val="24"/>
          <w:szCs w:val="24"/>
        </w:rPr>
        <w:t xml:space="preserve"> z ustawy </w:t>
      </w:r>
      <w:proofErr w:type="spellStart"/>
      <w:r w:rsidR="00874B9F" w:rsidRPr="00874B9F">
        <w:rPr>
          <w:rFonts w:ascii="Times New Roman" w:hAnsi="Times New Roman" w:cs="Times New Roman"/>
          <w:sz w:val="24"/>
          <w:szCs w:val="24"/>
        </w:rPr>
        <w:t>Pzp</w:t>
      </w:r>
      <w:proofErr w:type="spellEnd"/>
      <w:r w:rsidR="00874B9F" w:rsidRPr="00874B9F">
        <w:rPr>
          <w:rFonts w:ascii="Times New Roman" w:hAnsi="Times New Roman" w:cs="Times New Roman"/>
          <w:sz w:val="24"/>
          <w:szCs w:val="24"/>
        </w:rPr>
        <w:t>;</w:t>
      </w:r>
    </w:p>
    <w:p w14:paraId="20FECC09"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74B9F" w:rsidRPr="00874B9F">
        <w:rPr>
          <w:rFonts w:ascii="Times New Roman" w:hAnsi="Times New Roman" w:cs="Times New Roman"/>
          <w:sz w:val="24"/>
          <w:szCs w:val="24"/>
        </w:rPr>
        <w:t>W odniesieniu do Pani/Pana danych osobowych decyzje nie będą podejmowane w sposób</w:t>
      </w:r>
    </w:p>
    <w:p w14:paraId="69E647EA" w14:textId="77777777" w:rsidR="00874B9F" w:rsidRPr="00874B9F" w:rsidRDefault="00874B9F" w:rsidP="00874B9F">
      <w:pPr>
        <w:spacing w:line="360" w:lineRule="auto"/>
        <w:jc w:val="both"/>
        <w:rPr>
          <w:rFonts w:ascii="Times New Roman" w:hAnsi="Times New Roman" w:cs="Times New Roman"/>
          <w:sz w:val="24"/>
          <w:szCs w:val="24"/>
        </w:rPr>
      </w:pPr>
      <w:r w:rsidRPr="00874B9F">
        <w:rPr>
          <w:rFonts w:ascii="Times New Roman" w:hAnsi="Times New Roman" w:cs="Times New Roman"/>
          <w:sz w:val="24"/>
          <w:szCs w:val="24"/>
        </w:rPr>
        <w:t>zautomatyzowany, stosowanie do art. 22 RODO;</w:t>
      </w:r>
    </w:p>
    <w:p w14:paraId="4261C342" w14:textId="77777777" w:rsidR="00874B9F" w:rsidRPr="00874B9F" w:rsidRDefault="005808F6"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874B9F" w:rsidRPr="00874B9F">
        <w:rPr>
          <w:rFonts w:ascii="Times New Roman" w:hAnsi="Times New Roman" w:cs="Times New Roman"/>
          <w:sz w:val="24"/>
          <w:szCs w:val="24"/>
        </w:rPr>
        <w:t>Posiada Pani/Pan:</w:t>
      </w:r>
    </w:p>
    <w:p w14:paraId="3B8CA05B" w14:textId="77777777"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na podstawie art. 15 RODO prawo dostępu do danych osobowych Pani/Pana dotyczących;</w:t>
      </w:r>
    </w:p>
    <w:p w14:paraId="1CF093AF" w14:textId="77777777"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4B9F" w:rsidRPr="00874B9F">
        <w:rPr>
          <w:rFonts w:ascii="Times New Roman" w:hAnsi="Times New Roman" w:cs="Times New Roman"/>
          <w:sz w:val="24"/>
          <w:szCs w:val="24"/>
        </w:rPr>
        <w:t>na podstawie art. 16 RODO prawo do sprostowania Pani/Pana danych osobowych</w:t>
      </w:r>
    </w:p>
    <w:p w14:paraId="545E6522" w14:textId="77777777"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74B9F" w:rsidRPr="00874B9F">
        <w:rPr>
          <w:rFonts w:ascii="Times New Roman" w:hAnsi="Times New Roman" w:cs="Times New Roman"/>
          <w:sz w:val="24"/>
          <w:szCs w:val="24"/>
        </w:rPr>
        <w:t>na podstawie art. 18 RODO prawo żądania od administratora ograniczenia przetwarzania danych osobowych z zastrzeżeniem przypadków, o których mowa w art. 18 ust. 2 RODO</w:t>
      </w:r>
    </w:p>
    <w:p w14:paraId="445AAAE9" w14:textId="77777777"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874B9F" w:rsidRPr="00874B9F">
        <w:rPr>
          <w:rFonts w:ascii="Times New Roman" w:hAnsi="Times New Roman" w:cs="Times New Roman"/>
          <w:sz w:val="24"/>
          <w:szCs w:val="24"/>
        </w:rPr>
        <w:t>prawo do wniesienia skargi do Prezesa Urzędu Ochrony Danych Osobowych, gdy uzna Pani/Pan, że przetwarzanie danych osobowych Pani/Pana dotyczących narusza przepisy RODO;</w:t>
      </w:r>
    </w:p>
    <w:p w14:paraId="655B7326" w14:textId="77777777"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874B9F" w:rsidRPr="00874B9F">
        <w:rPr>
          <w:rFonts w:ascii="Times New Roman" w:hAnsi="Times New Roman" w:cs="Times New Roman"/>
          <w:sz w:val="24"/>
          <w:szCs w:val="24"/>
        </w:rPr>
        <w:t>Nie przysługuje Pani/Panu:</w:t>
      </w:r>
    </w:p>
    <w:p w14:paraId="005D7617" w14:textId="77777777"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4B9F" w:rsidRPr="00874B9F">
        <w:rPr>
          <w:rFonts w:ascii="Times New Roman" w:hAnsi="Times New Roman" w:cs="Times New Roman"/>
          <w:sz w:val="24"/>
          <w:szCs w:val="24"/>
        </w:rPr>
        <w:t>w związku z art. 17 ust. 3 lit. b, d lub e RODO prawo do usunięcia danych osobowych;</w:t>
      </w:r>
    </w:p>
    <w:p w14:paraId="332BA93F" w14:textId="578CBDB4" w:rsidR="00637862"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4B9F" w:rsidRPr="00874B9F">
        <w:rPr>
          <w:rFonts w:ascii="Times New Roman" w:hAnsi="Times New Roman" w:cs="Times New Roman"/>
          <w:sz w:val="24"/>
          <w:szCs w:val="24"/>
        </w:rPr>
        <w:t>prawo do przenoszenia danych osobowych, o którym mowa w art. 20 RODO;</w:t>
      </w:r>
    </w:p>
    <w:p w14:paraId="2752E7B6" w14:textId="384466E1" w:rsidR="00874B9F" w:rsidRPr="00874B9F" w:rsidRDefault="00E466E5" w:rsidP="00874B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74B9F" w:rsidRPr="00874B9F">
        <w:rPr>
          <w:rFonts w:ascii="Times New Roman" w:hAnsi="Times New Roman" w:cs="Times New Roman"/>
          <w:sz w:val="24"/>
          <w:szCs w:val="24"/>
        </w:rPr>
        <w:t>na podstawie art. 21 RODO prawo sprzeciwu, wobec przetwarzania danych osobowych, gdyż podstawą prawną przetwarzania Pani/Pana danych osobowych jest art. 6 ust. 1 lit. c RODO.</w:t>
      </w:r>
    </w:p>
    <w:p w14:paraId="328FFF1E" w14:textId="77777777" w:rsidR="009629BD" w:rsidRDefault="009629BD" w:rsidP="009D2071">
      <w:pPr>
        <w:spacing w:line="360" w:lineRule="auto"/>
        <w:jc w:val="both"/>
        <w:rPr>
          <w:rFonts w:ascii="Times New Roman" w:hAnsi="Times New Roman" w:cs="Times New Roman"/>
          <w:sz w:val="24"/>
          <w:szCs w:val="24"/>
        </w:rPr>
      </w:pPr>
    </w:p>
    <w:p w14:paraId="050D8CFC" w14:textId="77777777" w:rsidR="00965CF7" w:rsidRDefault="00965CF7" w:rsidP="009D2071">
      <w:pPr>
        <w:spacing w:line="360" w:lineRule="auto"/>
        <w:jc w:val="both"/>
        <w:rPr>
          <w:rFonts w:ascii="Times New Roman" w:hAnsi="Times New Roman" w:cs="Times New Roman"/>
          <w:sz w:val="24"/>
          <w:szCs w:val="24"/>
        </w:rPr>
      </w:pPr>
    </w:p>
    <w:p w14:paraId="666CDD4B" w14:textId="77777777" w:rsidR="002834F7" w:rsidRDefault="002834F7" w:rsidP="009D2071">
      <w:pPr>
        <w:spacing w:line="360" w:lineRule="auto"/>
        <w:jc w:val="both"/>
        <w:rPr>
          <w:rFonts w:ascii="Times New Roman" w:hAnsi="Times New Roman" w:cs="Times New Roman"/>
          <w:sz w:val="24"/>
          <w:szCs w:val="24"/>
        </w:rPr>
      </w:pPr>
    </w:p>
    <w:p w14:paraId="593AFF1C" w14:textId="79485189" w:rsidR="009D2071" w:rsidRPr="009D2071" w:rsidRDefault="009D2071" w:rsidP="009D2071">
      <w:pPr>
        <w:spacing w:line="360" w:lineRule="auto"/>
        <w:jc w:val="both"/>
        <w:rPr>
          <w:rFonts w:ascii="Times New Roman" w:hAnsi="Times New Roman" w:cs="Times New Roman"/>
          <w:sz w:val="24"/>
          <w:szCs w:val="24"/>
        </w:rPr>
      </w:pPr>
      <w:r w:rsidRPr="009D2071">
        <w:rPr>
          <w:rFonts w:ascii="Times New Roman" w:hAnsi="Times New Roman" w:cs="Times New Roman"/>
          <w:sz w:val="24"/>
          <w:szCs w:val="24"/>
        </w:rPr>
        <w:t>Niżej wymienione załączniki do SWZ stanowią jej treść:</w:t>
      </w:r>
    </w:p>
    <w:p w14:paraId="4759AD83" w14:textId="77777777" w:rsidR="009D2071" w:rsidRPr="009D2071" w:rsidRDefault="009D2071" w:rsidP="009D2071">
      <w:pPr>
        <w:spacing w:line="360" w:lineRule="auto"/>
        <w:jc w:val="both"/>
        <w:rPr>
          <w:rFonts w:ascii="Times New Roman" w:hAnsi="Times New Roman" w:cs="Times New Roman"/>
          <w:sz w:val="24"/>
          <w:szCs w:val="24"/>
        </w:rPr>
      </w:pPr>
      <w:r w:rsidRPr="009D2071">
        <w:rPr>
          <w:rFonts w:ascii="Times New Roman" w:hAnsi="Times New Roman" w:cs="Times New Roman"/>
          <w:sz w:val="24"/>
          <w:szCs w:val="24"/>
        </w:rPr>
        <w:t>Załącznik nr 1– Specyfikacja techniczna</w:t>
      </w:r>
    </w:p>
    <w:p w14:paraId="56625A59" w14:textId="77777777" w:rsidR="009D2071" w:rsidRPr="009D2071" w:rsidRDefault="009D2071" w:rsidP="009D2071">
      <w:pPr>
        <w:spacing w:line="360" w:lineRule="auto"/>
        <w:jc w:val="both"/>
        <w:rPr>
          <w:rFonts w:ascii="Times New Roman" w:hAnsi="Times New Roman" w:cs="Times New Roman"/>
          <w:sz w:val="24"/>
          <w:szCs w:val="24"/>
        </w:rPr>
      </w:pPr>
      <w:r w:rsidRPr="009D2071">
        <w:rPr>
          <w:rFonts w:ascii="Times New Roman" w:hAnsi="Times New Roman" w:cs="Times New Roman"/>
          <w:sz w:val="24"/>
          <w:szCs w:val="24"/>
        </w:rPr>
        <w:t>Załącznik nr 2 – Formularz oferty</w:t>
      </w:r>
    </w:p>
    <w:p w14:paraId="1630E76B" w14:textId="77777777" w:rsidR="009D2071" w:rsidRPr="009D2071" w:rsidRDefault="009D2071" w:rsidP="009D2071">
      <w:pPr>
        <w:spacing w:line="360" w:lineRule="auto"/>
        <w:jc w:val="both"/>
        <w:rPr>
          <w:rFonts w:ascii="Times New Roman" w:hAnsi="Times New Roman" w:cs="Times New Roman"/>
          <w:sz w:val="24"/>
          <w:szCs w:val="24"/>
        </w:rPr>
      </w:pPr>
      <w:r w:rsidRPr="009D2071">
        <w:rPr>
          <w:rFonts w:ascii="Times New Roman" w:hAnsi="Times New Roman" w:cs="Times New Roman"/>
          <w:sz w:val="24"/>
          <w:szCs w:val="24"/>
        </w:rPr>
        <w:t>Załącznik nr 3 – Oświadczenia-wykonawcy-wykonawcow-z-art-125-ust-1-ustawy-Pzp</w:t>
      </w:r>
    </w:p>
    <w:p w14:paraId="1B4591C5" w14:textId="20BDF01F" w:rsidR="009D2071" w:rsidRDefault="009D2071" w:rsidP="009D2071">
      <w:pPr>
        <w:spacing w:line="360" w:lineRule="auto"/>
        <w:jc w:val="both"/>
        <w:rPr>
          <w:rFonts w:ascii="Times New Roman" w:hAnsi="Times New Roman" w:cs="Times New Roman"/>
          <w:sz w:val="24"/>
          <w:szCs w:val="24"/>
        </w:rPr>
      </w:pPr>
      <w:r w:rsidRPr="009D2071">
        <w:rPr>
          <w:rFonts w:ascii="Times New Roman" w:hAnsi="Times New Roman" w:cs="Times New Roman"/>
          <w:sz w:val="24"/>
          <w:szCs w:val="24"/>
        </w:rPr>
        <w:t>Załącznik nr 4 - Wzór oświadczenia o przynależności lub braku przynależności do tej samej grupy kapitałowej – na wezwanie zamawiającego</w:t>
      </w:r>
    </w:p>
    <w:p w14:paraId="322B4A81" w14:textId="05281925" w:rsidR="00AA59F3" w:rsidRPr="009D2071" w:rsidRDefault="00AA59F3" w:rsidP="009D2071">
      <w:pPr>
        <w:spacing w:line="360" w:lineRule="auto"/>
        <w:jc w:val="both"/>
        <w:rPr>
          <w:rFonts w:ascii="Times New Roman" w:hAnsi="Times New Roman" w:cs="Times New Roman"/>
          <w:sz w:val="24"/>
          <w:szCs w:val="24"/>
        </w:rPr>
      </w:pPr>
      <w:r>
        <w:rPr>
          <w:rFonts w:ascii="Times New Roman" w:hAnsi="Times New Roman" w:cs="Times New Roman"/>
          <w:sz w:val="24"/>
          <w:szCs w:val="24"/>
        </w:rPr>
        <w:t>Załącznik nr 5 – Oświadczenie zapoznania się z klauzulą informacyjną</w:t>
      </w:r>
    </w:p>
    <w:p w14:paraId="6EDA5D14" w14:textId="1C38C4F8" w:rsidR="00E466E5" w:rsidRPr="009D2071" w:rsidRDefault="009D2071" w:rsidP="009D2071">
      <w:pPr>
        <w:spacing w:line="360" w:lineRule="auto"/>
        <w:jc w:val="both"/>
        <w:rPr>
          <w:rFonts w:ascii="Times New Roman" w:hAnsi="Times New Roman" w:cs="Times New Roman"/>
          <w:sz w:val="24"/>
          <w:szCs w:val="24"/>
        </w:rPr>
      </w:pPr>
      <w:r w:rsidRPr="009D2071">
        <w:rPr>
          <w:rFonts w:ascii="Times New Roman" w:hAnsi="Times New Roman" w:cs="Times New Roman"/>
          <w:sz w:val="24"/>
          <w:szCs w:val="24"/>
        </w:rPr>
        <w:t xml:space="preserve">Załącznik nr </w:t>
      </w:r>
      <w:r w:rsidR="00AA59F3">
        <w:rPr>
          <w:rFonts w:ascii="Times New Roman" w:hAnsi="Times New Roman" w:cs="Times New Roman"/>
          <w:sz w:val="24"/>
          <w:szCs w:val="24"/>
        </w:rPr>
        <w:t>6</w:t>
      </w:r>
      <w:r w:rsidRPr="009D2071">
        <w:rPr>
          <w:rFonts w:ascii="Times New Roman" w:hAnsi="Times New Roman" w:cs="Times New Roman"/>
          <w:sz w:val="24"/>
          <w:szCs w:val="24"/>
        </w:rPr>
        <w:t xml:space="preserve"> – Projektowane postanowienia umowy</w:t>
      </w:r>
      <w:r w:rsidR="00C06A9F">
        <w:rPr>
          <w:rFonts w:ascii="Times New Roman" w:hAnsi="Times New Roman" w:cs="Times New Roman"/>
          <w:sz w:val="24"/>
          <w:szCs w:val="24"/>
        </w:rPr>
        <w:t>.</w:t>
      </w:r>
    </w:p>
    <w:p w14:paraId="4A31B98F" w14:textId="77777777" w:rsidR="009D2071" w:rsidRDefault="009D2071" w:rsidP="009D2071">
      <w:pPr>
        <w:spacing w:line="360" w:lineRule="auto"/>
        <w:jc w:val="both"/>
        <w:rPr>
          <w:rFonts w:ascii="Times New Roman" w:hAnsi="Times New Roman" w:cs="Times New Roman"/>
          <w:sz w:val="24"/>
          <w:szCs w:val="24"/>
        </w:rPr>
      </w:pPr>
    </w:p>
    <w:p w14:paraId="355D916D" w14:textId="77777777" w:rsidR="00057790" w:rsidRDefault="00057790" w:rsidP="009D2071">
      <w:pPr>
        <w:spacing w:line="360" w:lineRule="auto"/>
        <w:jc w:val="both"/>
        <w:rPr>
          <w:rFonts w:ascii="Times New Roman" w:hAnsi="Times New Roman" w:cs="Times New Roman"/>
          <w:sz w:val="24"/>
          <w:szCs w:val="24"/>
        </w:rPr>
      </w:pPr>
    </w:p>
    <w:p w14:paraId="6ED659E7" w14:textId="77777777" w:rsidR="00057790" w:rsidRPr="009629BD" w:rsidRDefault="00057790" w:rsidP="0022665E">
      <w:pPr>
        <w:spacing w:line="360" w:lineRule="auto"/>
        <w:jc w:val="both"/>
        <w:rPr>
          <w:sz w:val="16"/>
        </w:rPr>
      </w:pPr>
    </w:p>
    <w:sectPr w:rsidR="00057790" w:rsidRPr="009629BD" w:rsidSect="006F6040">
      <w:pgSz w:w="11910" w:h="16840"/>
      <w:pgMar w:top="800" w:right="992" w:bottom="1000" w:left="1133" w:header="0" w:footer="8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F695" w14:textId="77777777" w:rsidR="00A82386" w:rsidRDefault="00A82386">
      <w:r>
        <w:separator/>
      </w:r>
    </w:p>
  </w:endnote>
  <w:endnote w:type="continuationSeparator" w:id="0">
    <w:p w14:paraId="52D89E21" w14:textId="77777777" w:rsidR="00A82386" w:rsidRDefault="00A8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073303"/>
      <w:docPartObj>
        <w:docPartGallery w:val="Page Numbers (Bottom of Page)"/>
        <w:docPartUnique/>
      </w:docPartObj>
    </w:sdtPr>
    <w:sdtEndPr/>
    <w:sdtContent>
      <w:p w14:paraId="15DCD72A" w14:textId="074C7C40" w:rsidR="009817AE" w:rsidRDefault="009817AE">
        <w:pPr>
          <w:pStyle w:val="Stopka"/>
          <w:jc w:val="right"/>
        </w:pPr>
        <w:r>
          <w:fldChar w:fldCharType="begin"/>
        </w:r>
        <w:r>
          <w:instrText>PAGE   \* MERGEFORMAT</w:instrText>
        </w:r>
        <w:r>
          <w:fldChar w:fldCharType="separate"/>
        </w:r>
        <w:r>
          <w:t>2</w:t>
        </w:r>
        <w:r>
          <w:fldChar w:fldCharType="end"/>
        </w:r>
      </w:p>
    </w:sdtContent>
  </w:sdt>
  <w:p w14:paraId="4AB00247" w14:textId="302794C2" w:rsidR="00A26DB1" w:rsidRDefault="00A26DB1" w:rsidP="00A26DB1">
    <w:pPr>
      <w:pStyle w:val="Stopka"/>
      <w:tabs>
        <w:tab w:val="clear" w:pos="4536"/>
        <w:tab w:val="left" w:pos="90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E63C5" w14:textId="77777777" w:rsidR="00A82386" w:rsidRDefault="00A82386">
      <w:r>
        <w:separator/>
      </w:r>
    </w:p>
  </w:footnote>
  <w:footnote w:type="continuationSeparator" w:id="0">
    <w:p w14:paraId="261E9836" w14:textId="77777777" w:rsidR="00A82386" w:rsidRDefault="00A82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8091" w14:textId="79E25B18" w:rsidR="00B17BDB" w:rsidRDefault="00B17BDB">
    <w:pPr>
      <w:pStyle w:val="Nagwek"/>
    </w:pPr>
    <w:r>
      <w:rPr>
        <w:noProof/>
        <w:sz w:val="20"/>
      </w:rPr>
      <w:drawing>
        <wp:anchor distT="0" distB="0" distL="0" distR="0" simplePos="0" relativeHeight="251659264" behindDoc="1" locked="0" layoutInCell="1" allowOverlap="1" wp14:anchorId="7BCDAED0" wp14:editId="02792200">
          <wp:simplePos x="0" y="0"/>
          <wp:positionH relativeFrom="page">
            <wp:posOffset>676275</wp:posOffset>
          </wp:positionH>
          <wp:positionV relativeFrom="page">
            <wp:posOffset>171450</wp:posOffset>
          </wp:positionV>
          <wp:extent cx="6362700" cy="704215"/>
          <wp:effectExtent l="0" t="0" r="0" b="635"/>
          <wp:wrapNone/>
          <wp:docPr id="26389968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400783" cy="708430"/>
                  </a:xfrm>
                  <a:prstGeom prst="rect">
                    <a:avLst/>
                  </a:prstGeom>
                </pic:spPr>
              </pic:pic>
            </a:graphicData>
          </a:graphic>
          <wp14:sizeRelH relativeFrom="margin">
            <wp14:pctWidth>0</wp14:pctWidth>
          </wp14:sizeRelH>
          <wp14:sizeRelV relativeFrom="margin">
            <wp14:pctHeight>0</wp14:pctHeight>
          </wp14:sizeRelV>
        </wp:anchor>
      </w:drawing>
    </w:r>
  </w:p>
  <w:p w14:paraId="27AA3742" w14:textId="77777777" w:rsidR="00B17BDB" w:rsidRDefault="00B17BD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146" w:hanging="360"/>
      </w:pPr>
      <w:rPr>
        <w:rFonts w:ascii="Times New Roman" w:hAnsi="Times New Roman" w:cs="Times New Roman"/>
        <w:b w:val="0"/>
        <w:sz w:val="22"/>
        <w:szCs w:val="22"/>
      </w:rPr>
    </w:lvl>
  </w:abstractNum>
  <w:abstractNum w:abstractNumId="1" w15:restartNumberingAfterBreak="0">
    <w:nsid w:val="03DF27C4"/>
    <w:multiLevelType w:val="hybridMultilevel"/>
    <w:tmpl w:val="CCCE82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E61E45"/>
    <w:multiLevelType w:val="hybridMultilevel"/>
    <w:tmpl w:val="F52ACDBC"/>
    <w:lvl w:ilvl="0" w:tplc="2EAC05FA">
      <w:start w:val="1"/>
      <w:numFmt w:val="decimal"/>
      <w:lvlText w:val="%1)"/>
      <w:lvlJc w:val="left"/>
      <w:pPr>
        <w:ind w:left="852" w:hanging="288"/>
      </w:pPr>
      <w:rPr>
        <w:rFonts w:ascii="Calibri" w:eastAsia="Calibri" w:hAnsi="Calibri" w:cs="Calibri" w:hint="default"/>
        <w:b w:val="0"/>
        <w:bCs w:val="0"/>
        <w:i w:val="0"/>
        <w:iCs w:val="0"/>
        <w:color w:val="000009"/>
        <w:spacing w:val="0"/>
        <w:w w:val="100"/>
        <w:sz w:val="22"/>
        <w:szCs w:val="22"/>
        <w:lang w:val="pl-PL" w:eastAsia="en-US" w:bidi="ar-SA"/>
      </w:rPr>
    </w:lvl>
    <w:lvl w:ilvl="1" w:tplc="AC2A5764">
      <w:numFmt w:val="bullet"/>
      <w:lvlText w:val="•"/>
      <w:lvlJc w:val="left"/>
      <w:pPr>
        <w:ind w:left="1752" w:hanging="288"/>
      </w:pPr>
      <w:rPr>
        <w:rFonts w:hint="default"/>
        <w:lang w:val="pl-PL" w:eastAsia="en-US" w:bidi="ar-SA"/>
      </w:rPr>
    </w:lvl>
    <w:lvl w:ilvl="2" w:tplc="EDBE268A">
      <w:numFmt w:val="bullet"/>
      <w:lvlText w:val="•"/>
      <w:lvlJc w:val="left"/>
      <w:pPr>
        <w:ind w:left="2644" w:hanging="288"/>
      </w:pPr>
      <w:rPr>
        <w:rFonts w:hint="default"/>
        <w:lang w:val="pl-PL" w:eastAsia="en-US" w:bidi="ar-SA"/>
      </w:rPr>
    </w:lvl>
    <w:lvl w:ilvl="3" w:tplc="0A409428">
      <w:numFmt w:val="bullet"/>
      <w:lvlText w:val="•"/>
      <w:lvlJc w:val="left"/>
      <w:pPr>
        <w:ind w:left="3536" w:hanging="288"/>
      </w:pPr>
      <w:rPr>
        <w:rFonts w:hint="default"/>
        <w:lang w:val="pl-PL" w:eastAsia="en-US" w:bidi="ar-SA"/>
      </w:rPr>
    </w:lvl>
    <w:lvl w:ilvl="4" w:tplc="2FFE98EE">
      <w:numFmt w:val="bullet"/>
      <w:lvlText w:val="•"/>
      <w:lvlJc w:val="left"/>
      <w:pPr>
        <w:ind w:left="4428" w:hanging="288"/>
      </w:pPr>
      <w:rPr>
        <w:rFonts w:hint="default"/>
        <w:lang w:val="pl-PL" w:eastAsia="en-US" w:bidi="ar-SA"/>
      </w:rPr>
    </w:lvl>
    <w:lvl w:ilvl="5" w:tplc="8DF4693C">
      <w:numFmt w:val="bullet"/>
      <w:lvlText w:val="•"/>
      <w:lvlJc w:val="left"/>
      <w:pPr>
        <w:ind w:left="5320" w:hanging="288"/>
      </w:pPr>
      <w:rPr>
        <w:rFonts w:hint="default"/>
        <w:lang w:val="pl-PL" w:eastAsia="en-US" w:bidi="ar-SA"/>
      </w:rPr>
    </w:lvl>
    <w:lvl w:ilvl="6" w:tplc="A08EEB40">
      <w:numFmt w:val="bullet"/>
      <w:lvlText w:val="•"/>
      <w:lvlJc w:val="left"/>
      <w:pPr>
        <w:ind w:left="6212" w:hanging="288"/>
      </w:pPr>
      <w:rPr>
        <w:rFonts w:hint="default"/>
        <w:lang w:val="pl-PL" w:eastAsia="en-US" w:bidi="ar-SA"/>
      </w:rPr>
    </w:lvl>
    <w:lvl w:ilvl="7" w:tplc="8F3C538A">
      <w:numFmt w:val="bullet"/>
      <w:lvlText w:val="•"/>
      <w:lvlJc w:val="left"/>
      <w:pPr>
        <w:ind w:left="7104" w:hanging="288"/>
      </w:pPr>
      <w:rPr>
        <w:rFonts w:hint="default"/>
        <w:lang w:val="pl-PL" w:eastAsia="en-US" w:bidi="ar-SA"/>
      </w:rPr>
    </w:lvl>
    <w:lvl w:ilvl="8" w:tplc="3FE0D7D8">
      <w:numFmt w:val="bullet"/>
      <w:lvlText w:val="•"/>
      <w:lvlJc w:val="left"/>
      <w:pPr>
        <w:ind w:left="7997" w:hanging="288"/>
      </w:pPr>
      <w:rPr>
        <w:rFonts w:hint="default"/>
        <w:lang w:val="pl-PL" w:eastAsia="en-US" w:bidi="ar-SA"/>
      </w:rPr>
    </w:lvl>
  </w:abstractNum>
  <w:abstractNum w:abstractNumId="3" w15:restartNumberingAfterBreak="0">
    <w:nsid w:val="05054109"/>
    <w:multiLevelType w:val="multilevel"/>
    <w:tmpl w:val="5D8C3CA2"/>
    <w:lvl w:ilvl="0">
      <w:start w:val="1"/>
      <w:numFmt w:val="decimal"/>
      <w:lvlText w:val="%1"/>
      <w:lvlJc w:val="left"/>
      <w:pPr>
        <w:ind w:left="1237" w:hanging="386"/>
      </w:pPr>
      <w:rPr>
        <w:rFonts w:hint="default"/>
        <w:lang w:val="pl-PL" w:eastAsia="en-US" w:bidi="ar-SA"/>
      </w:rPr>
    </w:lvl>
    <w:lvl w:ilvl="1">
      <w:start w:val="4"/>
      <w:numFmt w:val="decimal"/>
      <w:lvlText w:val="%1.%2."/>
      <w:lvlJc w:val="left"/>
      <w:pPr>
        <w:ind w:left="1237" w:hanging="386"/>
      </w:pPr>
      <w:rPr>
        <w:rFonts w:ascii="Calibri" w:eastAsia="Calibri" w:hAnsi="Calibri" w:cs="Calibri" w:hint="default"/>
        <w:b w:val="0"/>
        <w:bCs w:val="0"/>
        <w:i w:val="0"/>
        <w:iCs w:val="0"/>
        <w:color w:val="000009"/>
        <w:spacing w:val="-1"/>
        <w:w w:val="100"/>
        <w:sz w:val="22"/>
        <w:szCs w:val="22"/>
        <w:lang w:val="pl-PL" w:eastAsia="en-US" w:bidi="ar-SA"/>
      </w:rPr>
    </w:lvl>
    <w:lvl w:ilvl="2">
      <w:numFmt w:val="bullet"/>
      <w:lvlText w:val="•"/>
      <w:lvlJc w:val="left"/>
      <w:pPr>
        <w:ind w:left="2948" w:hanging="386"/>
      </w:pPr>
      <w:rPr>
        <w:rFonts w:hint="default"/>
        <w:lang w:val="pl-PL" w:eastAsia="en-US" w:bidi="ar-SA"/>
      </w:rPr>
    </w:lvl>
    <w:lvl w:ilvl="3">
      <w:numFmt w:val="bullet"/>
      <w:lvlText w:val="•"/>
      <w:lvlJc w:val="left"/>
      <w:pPr>
        <w:ind w:left="3802" w:hanging="386"/>
      </w:pPr>
      <w:rPr>
        <w:rFonts w:hint="default"/>
        <w:lang w:val="pl-PL" w:eastAsia="en-US" w:bidi="ar-SA"/>
      </w:rPr>
    </w:lvl>
    <w:lvl w:ilvl="4">
      <w:numFmt w:val="bullet"/>
      <w:lvlText w:val="•"/>
      <w:lvlJc w:val="left"/>
      <w:pPr>
        <w:ind w:left="4656" w:hanging="386"/>
      </w:pPr>
      <w:rPr>
        <w:rFonts w:hint="default"/>
        <w:lang w:val="pl-PL" w:eastAsia="en-US" w:bidi="ar-SA"/>
      </w:rPr>
    </w:lvl>
    <w:lvl w:ilvl="5">
      <w:numFmt w:val="bullet"/>
      <w:lvlText w:val="•"/>
      <w:lvlJc w:val="left"/>
      <w:pPr>
        <w:ind w:left="5510" w:hanging="386"/>
      </w:pPr>
      <w:rPr>
        <w:rFonts w:hint="default"/>
        <w:lang w:val="pl-PL" w:eastAsia="en-US" w:bidi="ar-SA"/>
      </w:rPr>
    </w:lvl>
    <w:lvl w:ilvl="6">
      <w:numFmt w:val="bullet"/>
      <w:lvlText w:val="•"/>
      <w:lvlJc w:val="left"/>
      <w:pPr>
        <w:ind w:left="6364" w:hanging="386"/>
      </w:pPr>
      <w:rPr>
        <w:rFonts w:hint="default"/>
        <w:lang w:val="pl-PL" w:eastAsia="en-US" w:bidi="ar-SA"/>
      </w:rPr>
    </w:lvl>
    <w:lvl w:ilvl="7">
      <w:numFmt w:val="bullet"/>
      <w:lvlText w:val="•"/>
      <w:lvlJc w:val="left"/>
      <w:pPr>
        <w:ind w:left="7218" w:hanging="386"/>
      </w:pPr>
      <w:rPr>
        <w:rFonts w:hint="default"/>
        <w:lang w:val="pl-PL" w:eastAsia="en-US" w:bidi="ar-SA"/>
      </w:rPr>
    </w:lvl>
    <w:lvl w:ilvl="8">
      <w:numFmt w:val="bullet"/>
      <w:lvlText w:val="•"/>
      <w:lvlJc w:val="left"/>
      <w:pPr>
        <w:ind w:left="8073" w:hanging="386"/>
      </w:pPr>
      <w:rPr>
        <w:rFonts w:hint="default"/>
        <w:lang w:val="pl-PL" w:eastAsia="en-US" w:bidi="ar-SA"/>
      </w:rPr>
    </w:lvl>
  </w:abstractNum>
  <w:abstractNum w:abstractNumId="4" w15:restartNumberingAfterBreak="0">
    <w:nsid w:val="09582F7B"/>
    <w:multiLevelType w:val="hybridMultilevel"/>
    <w:tmpl w:val="67BC094C"/>
    <w:lvl w:ilvl="0" w:tplc="FF02B04E">
      <w:start w:val="1"/>
      <w:numFmt w:val="upperRoman"/>
      <w:lvlText w:val="%1."/>
      <w:lvlJc w:val="left"/>
      <w:pPr>
        <w:ind w:left="852" w:hanging="478"/>
      </w:pPr>
      <w:rPr>
        <w:rFonts w:ascii="Calibri" w:eastAsia="Calibri" w:hAnsi="Calibri" w:cs="Calibri" w:hint="default"/>
        <w:b/>
        <w:bCs/>
        <w:i w:val="0"/>
        <w:iCs w:val="0"/>
        <w:spacing w:val="0"/>
        <w:w w:val="100"/>
        <w:sz w:val="22"/>
        <w:szCs w:val="22"/>
        <w:lang w:val="pl-PL" w:eastAsia="en-US" w:bidi="ar-SA"/>
      </w:rPr>
    </w:lvl>
    <w:lvl w:ilvl="1" w:tplc="4836A876">
      <w:start w:val="1"/>
      <w:numFmt w:val="decimal"/>
      <w:lvlText w:val="%2."/>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2" w:tplc="2A764E78">
      <w:start w:val="1"/>
      <w:numFmt w:val="decimal"/>
      <w:lvlText w:val="%3)"/>
      <w:lvlJc w:val="left"/>
      <w:pPr>
        <w:ind w:left="852" w:hanging="233"/>
      </w:pPr>
      <w:rPr>
        <w:rFonts w:ascii="Calibri" w:eastAsia="Calibri" w:hAnsi="Calibri" w:cs="Calibri" w:hint="default"/>
        <w:b w:val="0"/>
        <w:bCs w:val="0"/>
        <w:i w:val="0"/>
        <w:iCs w:val="0"/>
        <w:spacing w:val="0"/>
        <w:w w:val="100"/>
        <w:sz w:val="22"/>
        <w:szCs w:val="22"/>
        <w:lang w:val="pl-PL" w:eastAsia="en-US" w:bidi="ar-SA"/>
      </w:rPr>
    </w:lvl>
    <w:lvl w:ilvl="3" w:tplc="E1120CD2">
      <w:numFmt w:val="bullet"/>
      <w:lvlText w:val="•"/>
      <w:lvlJc w:val="left"/>
      <w:pPr>
        <w:ind w:left="3536" w:hanging="233"/>
      </w:pPr>
      <w:rPr>
        <w:rFonts w:hint="default"/>
        <w:lang w:val="pl-PL" w:eastAsia="en-US" w:bidi="ar-SA"/>
      </w:rPr>
    </w:lvl>
    <w:lvl w:ilvl="4" w:tplc="297CEEF4">
      <w:numFmt w:val="bullet"/>
      <w:lvlText w:val="•"/>
      <w:lvlJc w:val="left"/>
      <w:pPr>
        <w:ind w:left="4428" w:hanging="233"/>
      </w:pPr>
      <w:rPr>
        <w:rFonts w:hint="default"/>
        <w:lang w:val="pl-PL" w:eastAsia="en-US" w:bidi="ar-SA"/>
      </w:rPr>
    </w:lvl>
    <w:lvl w:ilvl="5" w:tplc="C21E78BC">
      <w:numFmt w:val="bullet"/>
      <w:lvlText w:val="•"/>
      <w:lvlJc w:val="left"/>
      <w:pPr>
        <w:ind w:left="5320" w:hanging="233"/>
      </w:pPr>
      <w:rPr>
        <w:rFonts w:hint="default"/>
        <w:lang w:val="pl-PL" w:eastAsia="en-US" w:bidi="ar-SA"/>
      </w:rPr>
    </w:lvl>
    <w:lvl w:ilvl="6" w:tplc="21B47BE0">
      <w:numFmt w:val="bullet"/>
      <w:lvlText w:val="•"/>
      <w:lvlJc w:val="left"/>
      <w:pPr>
        <w:ind w:left="6212" w:hanging="233"/>
      </w:pPr>
      <w:rPr>
        <w:rFonts w:hint="default"/>
        <w:lang w:val="pl-PL" w:eastAsia="en-US" w:bidi="ar-SA"/>
      </w:rPr>
    </w:lvl>
    <w:lvl w:ilvl="7" w:tplc="D408ED1A">
      <w:numFmt w:val="bullet"/>
      <w:lvlText w:val="•"/>
      <w:lvlJc w:val="left"/>
      <w:pPr>
        <w:ind w:left="7104" w:hanging="233"/>
      </w:pPr>
      <w:rPr>
        <w:rFonts w:hint="default"/>
        <w:lang w:val="pl-PL" w:eastAsia="en-US" w:bidi="ar-SA"/>
      </w:rPr>
    </w:lvl>
    <w:lvl w:ilvl="8" w:tplc="AC665ADA">
      <w:numFmt w:val="bullet"/>
      <w:lvlText w:val="•"/>
      <w:lvlJc w:val="left"/>
      <w:pPr>
        <w:ind w:left="7997" w:hanging="233"/>
      </w:pPr>
      <w:rPr>
        <w:rFonts w:hint="default"/>
        <w:lang w:val="pl-PL" w:eastAsia="en-US" w:bidi="ar-SA"/>
      </w:rPr>
    </w:lvl>
  </w:abstractNum>
  <w:abstractNum w:abstractNumId="5" w15:restartNumberingAfterBreak="0">
    <w:nsid w:val="0AF9191F"/>
    <w:multiLevelType w:val="multilevel"/>
    <w:tmpl w:val="BF62B316"/>
    <w:lvl w:ilvl="0">
      <w:start w:val="1"/>
      <w:numFmt w:val="decimal"/>
      <w:lvlText w:val="%1."/>
      <w:lvlJc w:val="left"/>
      <w:pPr>
        <w:ind w:left="852" w:hanging="360"/>
      </w:pPr>
      <w:rPr>
        <w:rFonts w:hint="default"/>
        <w:spacing w:val="0"/>
        <w:w w:val="100"/>
        <w:lang w:val="pl-PL" w:eastAsia="en-US" w:bidi="ar-SA"/>
      </w:rPr>
    </w:lvl>
    <w:lvl w:ilvl="1">
      <w:start w:val="1"/>
      <w:numFmt w:val="decimal"/>
      <w:lvlText w:val="%1.%2."/>
      <w:lvlJc w:val="left"/>
      <w:pPr>
        <w:ind w:left="852" w:hanging="552"/>
      </w:pPr>
      <w:rPr>
        <w:rFonts w:ascii="Calibri" w:eastAsia="Calibri" w:hAnsi="Calibri" w:cs="Calibri" w:hint="default"/>
        <w:b w:val="0"/>
        <w:bCs w:val="0"/>
        <w:i w:val="0"/>
        <w:iCs w:val="0"/>
        <w:color w:val="000009"/>
        <w:spacing w:val="-1"/>
        <w:w w:val="100"/>
        <w:sz w:val="22"/>
        <w:szCs w:val="22"/>
        <w:lang w:val="pl-PL" w:eastAsia="en-US" w:bidi="ar-SA"/>
      </w:rPr>
    </w:lvl>
    <w:lvl w:ilvl="2">
      <w:numFmt w:val="bullet"/>
      <w:lvlText w:val="•"/>
      <w:lvlJc w:val="left"/>
      <w:pPr>
        <w:ind w:left="2644" w:hanging="552"/>
      </w:pPr>
      <w:rPr>
        <w:rFonts w:hint="default"/>
        <w:lang w:val="pl-PL" w:eastAsia="en-US" w:bidi="ar-SA"/>
      </w:rPr>
    </w:lvl>
    <w:lvl w:ilvl="3">
      <w:numFmt w:val="bullet"/>
      <w:lvlText w:val="•"/>
      <w:lvlJc w:val="left"/>
      <w:pPr>
        <w:ind w:left="3536" w:hanging="552"/>
      </w:pPr>
      <w:rPr>
        <w:rFonts w:hint="default"/>
        <w:lang w:val="pl-PL" w:eastAsia="en-US" w:bidi="ar-SA"/>
      </w:rPr>
    </w:lvl>
    <w:lvl w:ilvl="4">
      <w:numFmt w:val="bullet"/>
      <w:lvlText w:val="•"/>
      <w:lvlJc w:val="left"/>
      <w:pPr>
        <w:ind w:left="4428" w:hanging="552"/>
      </w:pPr>
      <w:rPr>
        <w:rFonts w:hint="default"/>
        <w:lang w:val="pl-PL" w:eastAsia="en-US" w:bidi="ar-SA"/>
      </w:rPr>
    </w:lvl>
    <w:lvl w:ilvl="5">
      <w:numFmt w:val="bullet"/>
      <w:lvlText w:val="•"/>
      <w:lvlJc w:val="left"/>
      <w:pPr>
        <w:ind w:left="5320" w:hanging="552"/>
      </w:pPr>
      <w:rPr>
        <w:rFonts w:hint="default"/>
        <w:lang w:val="pl-PL" w:eastAsia="en-US" w:bidi="ar-SA"/>
      </w:rPr>
    </w:lvl>
    <w:lvl w:ilvl="6">
      <w:numFmt w:val="bullet"/>
      <w:lvlText w:val="•"/>
      <w:lvlJc w:val="left"/>
      <w:pPr>
        <w:ind w:left="6212" w:hanging="552"/>
      </w:pPr>
      <w:rPr>
        <w:rFonts w:hint="default"/>
        <w:lang w:val="pl-PL" w:eastAsia="en-US" w:bidi="ar-SA"/>
      </w:rPr>
    </w:lvl>
    <w:lvl w:ilvl="7">
      <w:numFmt w:val="bullet"/>
      <w:lvlText w:val="•"/>
      <w:lvlJc w:val="left"/>
      <w:pPr>
        <w:ind w:left="7104" w:hanging="552"/>
      </w:pPr>
      <w:rPr>
        <w:rFonts w:hint="default"/>
        <w:lang w:val="pl-PL" w:eastAsia="en-US" w:bidi="ar-SA"/>
      </w:rPr>
    </w:lvl>
    <w:lvl w:ilvl="8">
      <w:numFmt w:val="bullet"/>
      <w:lvlText w:val="•"/>
      <w:lvlJc w:val="left"/>
      <w:pPr>
        <w:ind w:left="7997" w:hanging="552"/>
      </w:pPr>
      <w:rPr>
        <w:rFonts w:hint="default"/>
        <w:lang w:val="pl-PL" w:eastAsia="en-US" w:bidi="ar-SA"/>
      </w:rPr>
    </w:lvl>
  </w:abstractNum>
  <w:abstractNum w:abstractNumId="6" w15:restartNumberingAfterBreak="0">
    <w:nsid w:val="0CB70D71"/>
    <w:multiLevelType w:val="multilevel"/>
    <w:tmpl w:val="A9048156"/>
    <w:lvl w:ilvl="0">
      <w:start w:val="1"/>
      <w:numFmt w:val="decimal"/>
      <w:lvlText w:val="%1"/>
      <w:lvlJc w:val="left"/>
      <w:pPr>
        <w:ind w:left="360" w:hanging="360"/>
      </w:pPr>
      <w:rPr>
        <w:rFonts w:hint="default"/>
        <w:color w:val="000009"/>
      </w:rPr>
    </w:lvl>
    <w:lvl w:ilvl="1">
      <w:start w:val="3"/>
      <w:numFmt w:val="decimal"/>
      <w:lvlText w:val="%1.%2"/>
      <w:lvlJc w:val="left"/>
      <w:pPr>
        <w:ind w:left="1211" w:hanging="360"/>
      </w:pPr>
      <w:rPr>
        <w:rFonts w:hint="default"/>
        <w:color w:val="000009"/>
      </w:rPr>
    </w:lvl>
    <w:lvl w:ilvl="2">
      <w:start w:val="1"/>
      <w:numFmt w:val="decimal"/>
      <w:lvlText w:val="%1.%2.%3"/>
      <w:lvlJc w:val="left"/>
      <w:pPr>
        <w:ind w:left="2422" w:hanging="720"/>
      </w:pPr>
      <w:rPr>
        <w:rFonts w:hint="default"/>
        <w:color w:val="000009"/>
      </w:rPr>
    </w:lvl>
    <w:lvl w:ilvl="3">
      <w:start w:val="1"/>
      <w:numFmt w:val="decimal"/>
      <w:lvlText w:val="%1.%2.%3.%4"/>
      <w:lvlJc w:val="left"/>
      <w:pPr>
        <w:ind w:left="3273" w:hanging="720"/>
      </w:pPr>
      <w:rPr>
        <w:rFonts w:hint="default"/>
        <w:color w:val="000009"/>
      </w:rPr>
    </w:lvl>
    <w:lvl w:ilvl="4">
      <w:start w:val="1"/>
      <w:numFmt w:val="decimal"/>
      <w:lvlText w:val="%1.%2.%3.%4.%5"/>
      <w:lvlJc w:val="left"/>
      <w:pPr>
        <w:ind w:left="4484" w:hanging="1080"/>
      </w:pPr>
      <w:rPr>
        <w:rFonts w:hint="default"/>
        <w:color w:val="000009"/>
      </w:rPr>
    </w:lvl>
    <w:lvl w:ilvl="5">
      <w:start w:val="1"/>
      <w:numFmt w:val="decimal"/>
      <w:lvlText w:val="%1.%2.%3.%4.%5.%6"/>
      <w:lvlJc w:val="left"/>
      <w:pPr>
        <w:ind w:left="5335" w:hanging="1080"/>
      </w:pPr>
      <w:rPr>
        <w:rFonts w:hint="default"/>
        <w:color w:val="000009"/>
      </w:rPr>
    </w:lvl>
    <w:lvl w:ilvl="6">
      <w:start w:val="1"/>
      <w:numFmt w:val="decimal"/>
      <w:lvlText w:val="%1.%2.%3.%4.%5.%6.%7"/>
      <w:lvlJc w:val="left"/>
      <w:pPr>
        <w:ind w:left="6546" w:hanging="1440"/>
      </w:pPr>
      <w:rPr>
        <w:rFonts w:hint="default"/>
        <w:color w:val="000009"/>
      </w:rPr>
    </w:lvl>
    <w:lvl w:ilvl="7">
      <w:start w:val="1"/>
      <w:numFmt w:val="decimal"/>
      <w:lvlText w:val="%1.%2.%3.%4.%5.%6.%7.%8"/>
      <w:lvlJc w:val="left"/>
      <w:pPr>
        <w:ind w:left="7397" w:hanging="1440"/>
      </w:pPr>
      <w:rPr>
        <w:rFonts w:hint="default"/>
        <w:color w:val="000009"/>
      </w:rPr>
    </w:lvl>
    <w:lvl w:ilvl="8">
      <w:start w:val="1"/>
      <w:numFmt w:val="decimal"/>
      <w:lvlText w:val="%1.%2.%3.%4.%5.%6.%7.%8.%9"/>
      <w:lvlJc w:val="left"/>
      <w:pPr>
        <w:ind w:left="8248" w:hanging="1440"/>
      </w:pPr>
      <w:rPr>
        <w:rFonts w:hint="default"/>
        <w:color w:val="000009"/>
      </w:rPr>
    </w:lvl>
  </w:abstractNum>
  <w:abstractNum w:abstractNumId="7" w15:restartNumberingAfterBreak="0">
    <w:nsid w:val="0DF5147E"/>
    <w:multiLevelType w:val="hybridMultilevel"/>
    <w:tmpl w:val="AF362A3A"/>
    <w:lvl w:ilvl="0" w:tplc="4C0AA352">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FCBA0910">
      <w:numFmt w:val="bullet"/>
      <w:lvlText w:val="-"/>
      <w:lvlJc w:val="left"/>
      <w:pPr>
        <w:ind w:left="965" w:hanging="113"/>
      </w:pPr>
      <w:rPr>
        <w:rFonts w:ascii="Calibri" w:eastAsia="Calibri" w:hAnsi="Calibri" w:cs="Calibri" w:hint="default"/>
        <w:b w:val="0"/>
        <w:bCs w:val="0"/>
        <w:i w:val="0"/>
        <w:iCs w:val="0"/>
        <w:color w:val="000009"/>
        <w:spacing w:val="0"/>
        <w:w w:val="100"/>
        <w:sz w:val="22"/>
        <w:szCs w:val="22"/>
        <w:lang w:val="pl-PL" w:eastAsia="en-US" w:bidi="ar-SA"/>
      </w:rPr>
    </w:lvl>
    <w:lvl w:ilvl="2" w:tplc="10166D58">
      <w:numFmt w:val="bullet"/>
      <w:lvlText w:val="•"/>
      <w:lvlJc w:val="left"/>
      <w:pPr>
        <w:ind w:left="1940" w:hanging="113"/>
      </w:pPr>
      <w:rPr>
        <w:rFonts w:hint="default"/>
        <w:lang w:val="pl-PL" w:eastAsia="en-US" w:bidi="ar-SA"/>
      </w:rPr>
    </w:lvl>
    <w:lvl w:ilvl="3" w:tplc="47307346">
      <w:numFmt w:val="bullet"/>
      <w:lvlText w:val="•"/>
      <w:lvlJc w:val="left"/>
      <w:pPr>
        <w:ind w:left="2920" w:hanging="113"/>
      </w:pPr>
      <w:rPr>
        <w:rFonts w:hint="default"/>
        <w:lang w:val="pl-PL" w:eastAsia="en-US" w:bidi="ar-SA"/>
      </w:rPr>
    </w:lvl>
    <w:lvl w:ilvl="4" w:tplc="B39632E2">
      <w:numFmt w:val="bullet"/>
      <w:lvlText w:val="•"/>
      <w:lvlJc w:val="left"/>
      <w:pPr>
        <w:ind w:left="3900" w:hanging="113"/>
      </w:pPr>
      <w:rPr>
        <w:rFonts w:hint="default"/>
        <w:lang w:val="pl-PL" w:eastAsia="en-US" w:bidi="ar-SA"/>
      </w:rPr>
    </w:lvl>
    <w:lvl w:ilvl="5" w:tplc="82E86EB4">
      <w:numFmt w:val="bullet"/>
      <w:lvlText w:val="•"/>
      <w:lvlJc w:val="left"/>
      <w:pPr>
        <w:ind w:left="4880" w:hanging="113"/>
      </w:pPr>
      <w:rPr>
        <w:rFonts w:hint="default"/>
        <w:lang w:val="pl-PL" w:eastAsia="en-US" w:bidi="ar-SA"/>
      </w:rPr>
    </w:lvl>
    <w:lvl w:ilvl="6" w:tplc="573400D6">
      <w:numFmt w:val="bullet"/>
      <w:lvlText w:val="•"/>
      <w:lvlJc w:val="left"/>
      <w:pPr>
        <w:ind w:left="5860" w:hanging="113"/>
      </w:pPr>
      <w:rPr>
        <w:rFonts w:hint="default"/>
        <w:lang w:val="pl-PL" w:eastAsia="en-US" w:bidi="ar-SA"/>
      </w:rPr>
    </w:lvl>
    <w:lvl w:ilvl="7" w:tplc="61A0BABA">
      <w:numFmt w:val="bullet"/>
      <w:lvlText w:val="•"/>
      <w:lvlJc w:val="left"/>
      <w:pPr>
        <w:ind w:left="6840" w:hanging="113"/>
      </w:pPr>
      <w:rPr>
        <w:rFonts w:hint="default"/>
        <w:lang w:val="pl-PL" w:eastAsia="en-US" w:bidi="ar-SA"/>
      </w:rPr>
    </w:lvl>
    <w:lvl w:ilvl="8" w:tplc="0E1466A4">
      <w:numFmt w:val="bullet"/>
      <w:lvlText w:val="•"/>
      <w:lvlJc w:val="left"/>
      <w:pPr>
        <w:ind w:left="7821" w:hanging="113"/>
      </w:pPr>
      <w:rPr>
        <w:rFonts w:hint="default"/>
        <w:lang w:val="pl-PL" w:eastAsia="en-US" w:bidi="ar-SA"/>
      </w:rPr>
    </w:lvl>
  </w:abstractNum>
  <w:abstractNum w:abstractNumId="8" w15:restartNumberingAfterBreak="0">
    <w:nsid w:val="0FEB6D48"/>
    <w:multiLevelType w:val="hybridMultilevel"/>
    <w:tmpl w:val="65C0CE60"/>
    <w:lvl w:ilvl="0" w:tplc="C65672E0">
      <w:start w:val="1"/>
      <w:numFmt w:val="decimal"/>
      <w:lvlText w:val="%1)"/>
      <w:lvlJc w:val="left"/>
      <w:pPr>
        <w:ind w:left="1932" w:hanging="360"/>
      </w:pPr>
      <w:rPr>
        <w:rFonts w:ascii="Calibri" w:eastAsia="Calibri" w:hAnsi="Calibri" w:cs="Calibri" w:hint="default"/>
        <w:b w:val="0"/>
        <w:bCs w:val="0"/>
        <w:i w:val="0"/>
        <w:iCs w:val="0"/>
        <w:color w:val="000009"/>
        <w:spacing w:val="0"/>
        <w:w w:val="100"/>
        <w:sz w:val="22"/>
        <w:szCs w:val="22"/>
        <w:lang w:val="pl-PL" w:eastAsia="en-US" w:bidi="ar-SA"/>
      </w:rPr>
    </w:lvl>
    <w:lvl w:ilvl="1" w:tplc="6A300EF2">
      <w:numFmt w:val="bullet"/>
      <w:lvlText w:val="•"/>
      <w:lvlJc w:val="left"/>
      <w:pPr>
        <w:ind w:left="2724" w:hanging="360"/>
      </w:pPr>
      <w:rPr>
        <w:rFonts w:hint="default"/>
        <w:lang w:val="pl-PL" w:eastAsia="en-US" w:bidi="ar-SA"/>
      </w:rPr>
    </w:lvl>
    <w:lvl w:ilvl="2" w:tplc="9B3E0C98">
      <w:numFmt w:val="bullet"/>
      <w:lvlText w:val="•"/>
      <w:lvlJc w:val="left"/>
      <w:pPr>
        <w:ind w:left="3508" w:hanging="360"/>
      </w:pPr>
      <w:rPr>
        <w:rFonts w:hint="default"/>
        <w:lang w:val="pl-PL" w:eastAsia="en-US" w:bidi="ar-SA"/>
      </w:rPr>
    </w:lvl>
    <w:lvl w:ilvl="3" w:tplc="61D6D1D8">
      <w:numFmt w:val="bullet"/>
      <w:lvlText w:val="•"/>
      <w:lvlJc w:val="left"/>
      <w:pPr>
        <w:ind w:left="4292" w:hanging="360"/>
      </w:pPr>
      <w:rPr>
        <w:rFonts w:hint="default"/>
        <w:lang w:val="pl-PL" w:eastAsia="en-US" w:bidi="ar-SA"/>
      </w:rPr>
    </w:lvl>
    <w:lvl w:ilvl="4" w:tplc="EE8E7A0A">
      <w:numFmt w:val="bullet"/>
      <w:lvlText w:val="•"/>
      <w:lvlJc w:val="left"/>
      <w:pPr>
        <w:ind w:left="5076" w:hanging="360"/>
      </w:pPr>
      <w:rPr>
        <w:rFonts w:hint="default"/>
        <w:lang w:val="pl-PL" w:eastAsia="en-US" w:bidi="ar-SA"/>
      </w:rPr>
    </w:lvl>
    <w:lvl w:ilvl="5" w:tplc="344C9DDE">
      <w:numFmt w:val="bullet"/>
      <w:lvlText w:val="•"/>
      <w:lvlJc w:val="left"/>
      <w:pPr>
        <w:ind w:left="5860" w:hanging="360"/>
      </w:pPr>
      <w:rPr>
        <w:rFonts w:hint="default"/>
        <w:lang w:val="pl-PL" w:eastAsia="en-US" w:bidi="ar-SA"/>
      </w:rPr>
    </w:lvl>
    <w:lvl w:ilvl="6" w:tplc="D53AB808">
      <w:numFmt w:val="bullet"/>
      <w:lvlText w:val="•"/>
      <w:lvlJc w:val="left"/>
      <w:pPr>
        <w:ind w:left="6644" w:hanging="360"/>
      </w:pPr>
      <w:rPr>
        <w:rFonts w:hint="default"/>
        <w:lang w:val="pl-PL" w:eastAsia="en-US" w:bidi="ar-SA"/>
      </w:rPr>
    </w:lvl>
    <w:lvl w:ilvl="7" w:tplc="C2C0EA52">
      <w:numFmt w:val="bullet"/>
      <w:lvlText w:val="•"/>
      <w:lvlJc w:val="left"/>
      <w:pPr>
        <w:ind w:left="7428" w:hanging="360"/>
      </w:pPr>
      <w:rPr>
        <w:rFonts w:hint="default"/>
        <w:lang w:val="pl-PL" w:eastAsia="en-US" w:bidi="ar-SA"/>
      </w:rPr>
    </w:lvl>
    <w:lvl w:ilvl="8" w:tplc="D93C4CC6">
      <w:numFmt w:val="bullet"/>
      <w:lvlText w:val="•"/>
      <w:lvlJc w:val="left"/>
      <w:pPr>
        <w:ind w:left="8213" w:hanging="360"/>
      </w:pPr>
      <w:rPr>
        <w:rFonts w:hint="default"/>
        <w:lang w:val="pl-PL" w:eastAsia="en-US" w:bidi="ar-SA"/>
      </w:rPr>
    </w:lvl>
  </w:abstractNum>
  <w:abstractNum w:abstractNumId="9" w15:restartNumberingAfterBreak="0">
    <w:nsid w:val="12D17F74"/>
    <w:multiLevelType w:val="hybridMultilevel"/>
    <w:tmpl w:val="94C4AA38"/>
    <w:lvl w:ilvl="0" w:tplc="918C1A2A">
      <w:start w:val="1"/>
      <w:numFmt w:val="decimal"/>
      <w:lvlText w:val="%1."/>
      <w:lvlJc w:val="left"/>
      <w:pPr>
        <w:ind w:left="1193" w:hanging="360"/>
      </w:pPr>
      <w:rPr>
        <w:rFonts w:ascii="Calibri" w:eastAsia="Calibri" w:hAnsi="Calibri" w:cs="Calibri" w:hint="default"/>
        <w:b/>
        <w:bCs/>
        <w:i w:val="0"/>
        <w:iCs w:val="0"/>
        <w:color w:val="001F5F"/>
        <w:spacing w:val="0"/>
        <w:w w:val="100"/>
        <w:sz w:val="22"/>
        <w:szCs w:val="22"/>
        <w:lang w:val="pl-PL" w:eastAsia="en-US" w:bidi="ar-SA"/>
      </w:rPr>
    </w:lvl>
    <w:lvl w:ilvl="1" w:tplc="30385526">
      <w:start w:val="1"/>
      <w:numFmt w:val="decimal"/>
      <w:lvlText w:val="%2)"/>
      <w:lvlJc w:val="left"/>
      <w:pPr>
        <w:ind w:left="1531" w:hanging="360"/>
      </w:pPr>
      <w:rPr>
        <w:rFonts w:ascii="Calibri" w:eastAsia="Calibri" w:hAnsi="Calibri" w:cs="Calibri" w:hint="default"/>
        <w:b w:val="0"/>
        <w:bCs w:val="0"/>
        <w:i w:val="0"/>
        <w:iCs w:val="0"/>
        <w:spacing w:val="0"/>
        <w:w w:val="100"/>
        <w:sz w:val="22"/>
        <w:szCs w:val="22"/>
        <w:lang w:val="pl-PL" w:eastAsia="en-US" w:bidi="ar-SA"/>
      </w:rPr>
    </w:lvl>
    <w:lvl w:ilvl="2" w:tplc="2CEEFAE6">
      <w:numFmt w:val="bullet"/>
      <w:lvlText w:val="•"/>
      <w:lvlJc w:val="left"/>
      <w:pPr>
        <w:ind w:left="2455" w:hanging="360"/>
      </w:pPr>
      <w:rPr>
        <w:rFonts w:hint="default"/>
        <w:lang w:val="pl-PL" w:eastAsia="en-US" w:bidi="ar-SA"/>
      </w:rPr>
    </w:lvl>
    <w:lvl w:ilvl="3" w:tplc="FD4275F6">
      <w:numFmt w:val="bullet"/>
      <w:lvlText w:val="•"/>
      <w:lvlJc w:val="left"/>
      <w:pPr>
        <w:ind w:left="3371" w:hanging="360"/>
      </w:pPr>
      <w:rPr>
        <w:rFonts w:hint="default"/>
        <w:lang w:val="pl-PL" w:eastAsia="en-US" w:bidi="ar-SA"/>
      </w:rPr>
    </w:lvl>
    <w:lvl w:ilvl="4" w:tplc="C0B6A44C">
      <w:numFmt w:val="bullet"/>
      <w:lvlText w:val="•"/>
      <w:lvlJc w:val="left"/>
      <w:pPr>
        <w:ind w:left="4287" w:hanging="360"/>
      </w:pPr>
      <w:rPr>
        <w:rFonts w:hint="default"/>
        <w:lang w:val="pl-PL" w:eastAsia="en-US" w:bidi="ar-SA"/>
      </w:rPr>
    </w:lvl>
    <w:lvl w:ilvl="5" w:tplc="775C7D60">
      <w:numFmt w:val="bullet"/>
      <w:lvlText w:val="•"/>
      <w:lvlJc w:val="left"/>
      <w:pPr>
        <w:ind w:left="5202" w:hanging="360"/>
      </w:pPr>
      <w:rPr>
        <w:rFonts w:hint="default"/>
        <w:lang w:val="pl-PL" w:eastAsia="en-US" w:bidi="ar-SA"/>
      </w:rPr>
    </w:lvl>
    <w:lvl w:ilvl="6" w:tplc="471A3A3C">
      <w:numFmt w:val="bullet"/>
      <w:lvlText w:val="•"/>
      <w:lvlJc w:val="left"/>
      <w:pPr>
        <w:ind w:left="6118" w:hanging="360"/>
      </w:pPr>
      <w:rPr>
        <w:rFonts w:hint="default"/>
        <w:lang w:val="pl-PL" w:eastAsia="en-US" w:bidi="ar-SA"/>
      </w:rPr>
    </w:lvl>
    <w:lvl w:ilvl="7" w:tplc="75BE6D7A">
      <w:numFmt w:val="bullet"/>
      <w:lvlText w:val="•"/>
      <w:lvlJc w:val="left"/>
      <w:pPr>
        <w:ind w:left="7034" w:hanging="360"/>
      </w:pPr>
      <w:rPr>
        <w:rFonts w:hint="default"/>
        <w:lang w:val="pl-PL" w:eastAsia="en-US" w:bidi="ar-SA"/>
      </w:rPr>
    </w:lvl>
    <w:lvl w:ilvl="8" w:tplc="3CD04CC4">
      <w:numFmt w:val="bullet"/>
      <w:lvlText w:val="•"/>
      <w:lvlJc w:val="left"/>
      <w:pPr>
        <w:ind w:left="7949" w:hanging="360"/>
      </w:pPr>
      <w:rPr>
        <w:rFonts w:hint="default"/>
        <w:lang w:val="pl-PL" w:eastAsia="en-US" w:bidi="ar-SA"/>
      </w:rPr>
    </w:lvl>
  </w:abstractNum>
  <w:abstractNum w:abstractNumId="10" w15:restartNumberingAfterBreak="0">
    <w:nsid w:val="13E31BF1"/>
    <w:multiLevelType w:val="multilevel"/>
    <w:tmpl w:val="6338F136"/>
    <w:lvl w:ilvl="0">
      <w:start w:val="1"/>
      <w:numFmt w:val="decimal"/>
      <w:lvlText w:val="%1."/>
      <w:lvlJc w:val="left"/>
      <w:pPr>
        <w:ind w:left="1209" w:hanging="358"/>
      </w:pPr>
      <w:rPr>
        <w:rFonts w:ascii="Calibri" w:eastAsia="Calibri" w:hAnsi="Calibri" w:cs="Calibri" w:hint="default"/>
        <w:b w:val="0"/>
        <w:bCs w:val="0"/>
        <w:i w:val="0"/>
        <w:iCs w:val="0"/>
        <w:color w:val="000009"/>
        <w:spacing w:val="0"/>
        <w:w w:val="100"/>
        <w:sz w:val="22"/>
        <w:szCs w:val="22"/>
        <w:lang w:val="pl-PL" w:eastAsia="en-US" w:bidi="ar-SA"/>
      </w:rPr>
    </w:lvl>
    <w:lvl w:ilvl="1">
      <w:start w:val="1"/>
      <w:numFmt w:val="decimal"/>
      <w:lvlText w:val="%1.%2."/>
      <w:lvlJc w:val="left"/>
      <w:pPr>
        <w:ind w:left="1101" w:hanging="391"/>
      </w:pPr>
      <w:rPr>
        <w:rFonts w:hint="default"/>
        <w:b/>
        <w:bCs/>
        <w:spacing w:val="-2"/>
        <w:w w:val="100"/>
        <w:lang w:val="pl-PL" w:eastAsia="en-US" w:bidi="ar-SA"/>
      </w:rPr>
    </w:lvl>
    <w:lvl w:ilvl="2">
      <w:start w:val="1"/>
      <w:numFmt w:val="decimal"/>
      <w:lvlText w:val="%3)"/>
      <w:lvlJc w:val="left"/>
      <w:pPr>
        <w:ind w:left="1572" w:hanging="360"/>
      </w:pPr>
      <w:rPr>
        <w:rFonts w:ascii="Calibri" w:eastAsia="Calibri" w:hAnsi="Calibri" w:cs="Calibri" w:hint="default"/>
        <w:b w:val="0"/>
        <w:bCs w:val="0"/>
        <w:i w:val="0"/>
        <w:iCs w:val="0"/>
        <w:color w:val="000009"/>
        <w:spacing w:val="0"/>
        <w:w w:val="100"/>
        <w:sz w:val="22"/>
        <w:szCs w:val="22"/>
        <w:lang w:val="pl-PL" w:eastAsia="en-US" w:bidi="ar-SA"/>
      </w:rPr>
    </w:lvl>
    <w:lvl w:ilvl="3">
      <w:start w:val="1"/>
      <w:numFmt w:val="lowerLetter"/>
      <w:lvlText w:val="%4)"/>
      <w:lvlJc w:val="left"/>
      <w:pPr>
        <w:ind w:left="1548" w:hanging="356"/>
      </w:pPr>
      <w:rPr>
        <w:rFonts w:ascii="Calibri" w:eastAsia="Calibri" w:hAnsi="Calibri" w:cs="Calibri" w:hint="default"/>
        <w:b w:val="0"/>
        <w:bCs w:val="0"/>
        <w:i w:val="0"/>
        <w:iCs w:val="0"/>
        <w:color w:val="000009"/>
        <w:spacing w:val="-1"/>
        <w:w w:val="100"/>
        <w:sz w:val="22"/>
        <w:szCs w:val="22"/>
        <w:lang w:val="pl-PL" w:eastAsia="en-US" w:bidi="ar-SA"/>
      </w:rPr>
    </w:lvl>
    <w:lvl w:ilvl="4">
      <w:numFmt w:val="bullet"/>
      <w:lvlText w:val="•"/>
      <w:lvlJc w:val="left"/>
      <w:pPr>
        <w:ind w:left="2751" w:hanging="356"/>
      </w:pPr>
      <w:rPr>
        <w:rFonts w:hint="default"/>
        <w:lang w:val="pl-PL" w:eastAsia="en-US" w:bidi="ar-SA"/>
      </w:rPr>
    </w:lvl>
    <w:lvl w:ilvl="5">
      <w:numFmt w:val="bullet"/>
      <w:lvlText w:val="•"/>
      <w:lvlJc w:val="left"/>
      <w:pPr>
        <w:ind w:left="3923" w:hanging="356"/>
      </w:pPr>
      <w:rPr>
        <w:rFonts w:hint="default"/>
        <w:lang w:val="pl-PL" w:eastAsia="en-US" w:bidi="ar-SA"/>
      </w:rPr>
    </w:lvl>
    <w:lvl w:ilvl="6">
      <w:numFmt w:val="bullet"/>
      <w:lvlText w:val="•"/>
      <w:lvlJc w:val="left"/>
      <w:pPr>
        <w:ind w:left="5094" w:hanging="356"/>
      </w:pPr>
      <w:rPr>
        <w:rFonts w:hint="default"/>
        <w:lang w:val="pl-PL" w:eastAsia="en-US" w:bidi="ar-SA"/>
      </w:rPr>
    </w:lvl>
    <w:lvl w:ilvl="7">
      <w:numFmt w:val="bullet"/>
      <w:lvlText w:val="•"/>
      <w:lvlJc w:val="left"/>
      <w:pPr>
        <w:ind w:left="6266" w:hanging="356"/>
      </w:pPr>
      <w:rPr>
        <w:rFonts w:hint="default"/>
        <w:lang w:val="pl-PL" w:eastAsia="en-US" w:bidi="ar-SA"/>
      </w:rPr>
    </w:lvl>
    <w:lvl w:ilvl="8">
      <w:numFmt w:val="bullet"/>
      <w:lvlText w:val="•"/>
      <w:lvlJc w:val="left"/>
      <w:pPr>
        <w:ind w:left="7438" w:hanging="356"/>
      </w:pPr>
      <w:rPr>
        <w:rFonts w:hint="default"/>
        <w:lang w:val="pl-PL" w:eastAsia="en-US" w:bidi="ar-SA"/>
      </w:rPr>
    </w:lvl>
  </w:abstractNum>
  <w:abstractNum w:abstractNumId="11" w15:restartNumberingAfterBreak="0">
    <w:nsid w:val="164F004F"/>
    <w:multiLevelType w:val="hybridMultilevel"/>
    <w:tmpl w:val="F1748956"/>
    <w:lvl w:ilvl="0" w:tplc="2034EC9C">
      <w:start w:val="1"/>
      <w:numFmt w:val="decimal"/>
      <w:lvlText w:val="%1."/>
      <w:lvlJc w:val="left"/>
      <w:pPr>
        <w:ind w:left="1560" w:hanging="708"/>
      </w:pPr>
      <w:rPr>
        <w:rFonts w:hint="default"/>
        <w:spacing w:val="0"/>
        <w:w w:val="100"/>
        <w:lang w:val="pl-PL" w:eastAsia="en-US" w:bidi="ar-SA"/>
      </w:rPr>
    </w:lvl>
    <w:lvl w:ilvl="1" w:tplc="C778EC3C">
      <w:numFmt w:val="bullet"/>
      <w:lvlText w:val="•"/>
      <w:lvlJc w:val="left"/>
      <w:pPr>
        <w:ind w:left="2382" w:hanging="708"/>
      </w:pPr>
      <w:rPr>
        <w:rFonts w:hint="default"/>
        <w:lang w:val="pl-PL" w:eastAsia="en-US" w:bidi="ar-SA"/>
      </w:rPr>
    </w:lvl>
    <w:lvl w:ilvl="2" w:tplc="5C361144">
      <w:numFmt w:val="bullet"/>
      <w:lvlText w:val="•"/>
      <w:lvlJc w:val="left"/>
      <w:pPr>
        <w:ind w:left="3204" w:hanging="708"/>
      </w:pPr>
      <w:rPr>
        <w:rFonts w:hint="default"/>
        <w:lang w:val="pl-PL" w:eastAsia="en-US" w:bidi="ar-SA"/>
      </w:rPr>
    </w:lvl>
    <w:lvl w:ilvl="3" w:tplc="992A8890">
      <w:numFmt w:val="bullet"/>
      <w:lvlText w:val="•"/>
      <w:lvlJc w:val="left"/>
      <w:pPr>
        <w:ind w:left="4026" w:hanging="708"/>
      </w:pPr>
      <w:rPr>
        <w:rFonts w:hint="default"/>
        <w:lang w:val="pl-PL" w:eastAsia="en-US" w:bidi="ar-SA"/>
      </w:rPr>
    </w:lvl>
    <w:lvl w:ilvl="4" w:tplc="898EA6A4">
      <w:numFmt w:val="bullet"/>
      <w:lvlText w:val="•"/>
      <w:lvlJc w:val="left"/>
      <w:pPr>
        <w:ind w:left="4848" w:hanging="708"/>
      </w:pPr>
      <w:rPr>
        <w:rFonts w:hint="default"/>
        <w:lang w:val="pl-PL" w:eastAsia="en-US" w:bidi="ar-SA"/>
      </w:rPr>
    </w:lvl>
    <w:lvl w:ilvl="5" w:tplc="89CCBFF6">
      <w:numFmt w:val="bullet"/>
      <w:lvlText w:val="•"/>
      <w:lvlJc w:val="left"/>
      <w:pPr>
        <w:ind w:left="5670" w:hanging="708"/>
      </w:pPr>
      <w:rPr>
        <w:rFonts w:hint="default"/>
        <w:lang w:val="pl-PL" w:eastAsia="en-US" w:bidi="ar-SA"/>
      </w:rPr>
    </w:lvl>
    <w:lvl w:ilvl="6" w:tplc="E83281AA">
      <w:numFmt w:val="bullet"/>
      <w:lvlText w:val="•"/>
      <w:lvlJc w:val="left"/>
      <w:pPr>
        <w:ind w:left="6492" w:hanging="708"/>
      </w:pPr>
      <w:rPr>
        <w:rFonts w:hint="default"/>
        <w:lang w:val="pl-PL" w:eastAsia="en-US" w:bidi="ar-SA"/>
      </w:rPr>
    </w:lvl>
    <w:lvl w:ilvl="7" w:tplc="C07E5134">
      <w:numFmt w:val="bullet"/>
      <w:lvlText w:val="•"/>
      <w:lvlJc w:val="left"/>
      <w:pPr>
        <w:ind w:left="7314" w:hanging="708"/>
      </w:pPr>
      <w:rPr>
        <w:rFonts w:hint="default"/>
        <w:lang w:val="pl-PL" w:eastAsia="en-US" w:bidi="ar-SA"/>
      </w:rPr>
    </w:lvl>
    <w:lvl w:ilvl="8" w:tplc="A9DCEDD6">
      <w:numFmt w:val="bullet"/>
      <w:lvlText w:val="•"/>
      <w:lvlJc w:val="left"/>
      <w:pPr>
        <w:ind w:left="8137" w:hanging="708"/>
      </w:pPr>
      <w:rPr>
        <w:rFonts w:hint="default"/>
        <w:lang w:val="pl-PL" w:eastAsia="en-US" w:bidi="ar-SA"/>
      </w:rPr>
    </w:lvl>
  </w:abstractNum>
  <w:abstractNum w:abstractNumId="12" w15:restartNumberingAfterBreak="0">
    <w:nsid w:val="1F2C126A"/>
    <w:multiLevelType w:val="hybridMultilevel"/>
    <w:tmpl w:val="39C82A7E"/>
    <w:lvl w:ilvl="0" w:tplc="AF1E8DB4">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C54EDCAC">
      <w:numFmt w:val="bullet"/>
      <w:lvlText w:val="•"/>
      <w:lvlJc w:val="left"/>
      <w:pPr>
        <w:ind w:left="1752" w:hanging="360"/>
      </w:pPr>
      <w:rPr>
        <w:rFonts w:hint="default"/>
        <w:lang w:val="pl-PL" w:eastAsia="en-US" w:bidi="ar-SA"/>
      </w:rPr>
    </w:lvl>
    <w:lvl w:ilvl="2" w:tplc="6FB035DC">
      <w:numFmt w:val="bullet"/>
      <w:lvlText w:val="•"/>
      <w:lvlJc w:val="left"/>
      <w:pPr>
        <w:ind w:left="2644" w:hanging="360"/>
      </w:pPr>
      <w:rPr>
        <w:rFonts w:hint="default"/>
        <w:lang w:val="pl-PL" w:eastAsia="en-US" w:bidi="ar-SA"/>
      </w:rPr>
    </w:lvl>
    <w:lvl w:ilvl="3" w:tplc="820C8718">
      <w:numFmt w:val="bullet"/>
      <w:lvlText w:val="•"/>
      <w:lvlJc w:val="left"/>
      <w:pPr>
        <w:ind w:left="3536" w:hanging="360"/>
      </w:pPr>
      <w:rPr>
        <w:rFonts w:hint="default"/>
        <w:lang w:val="pl-PL" w:eastAsia="en-US" w:bidi="ar-SA"/>
      </w:rPr>
    </w:lvl>
    <w:lvl w:ilvl="4" w:tplc="3A82D6DA">
      <w:numFmt w:val="bullet"/>
      <w:lvlText w:val="•"/>
      <w:lvlJc w:val="left"/>
      <w:pPr>
        <w:ind w:left="4428" w:hanging="360"/>
      </w:pPr>
      <w:rPr>
        <w:rFonts w:hint="default"/>
        <w:lang w:val="pl-PL" w:eastAsia="en-US" w:bidi="ar-SA"/>
      </w:rPr>
    </w:lvl>
    <w:lvl w:ilvl="5" w:tplc="F606E5A4">
      <w:numFmt w:val="bullet"/>
      <w:lvlText w:val="•"/>
      <w:lvlJc w:val="left"/>
      <w:pPr>
        <w:ind w:left="5320" w:hanging="360"/>
      </w:pPr>
      <w:rPr>
        <w:rFonts w:hint="default"/>
        <w:lang w:val="pl-PL" w:eastAsia="en-US" w:bidi="ar-SA"/>
      </w:rPr>
    </w:lvl>
    <w:lvl w:ilvl="6" w:tplc="7188E2C8">
      <w:numFmt w:val="bullet"/>
      <w:lvlText w:val="•"/>
      <w:lvlJc w:val="left"/>
      <w:pPr>
        <w:ind w:left="6212" w:hanging="360"/>
      </w:pPr>
      <w:rPr>
        <w:rFonts w:hint="default"/>
        <w:lang w:val="pl-PL" w:eastAsia="en-US" w:bidi="ar-SA"/>
      </w:rPr>
    </w:lvl>
    <w:lvl w:ilvl="7" w:tplc="C6FC5056">
      <w:numFmt w:val="bullet"/>
      <w:lvlText w:val="•"/>
      <w:lvlJc w:val="left"/>
      <w:pPr>
        <w:ind w:left="7104" w:hanging="360"/>
      </w:pPr>
      <w:rPr>
        <w:rFonts w:hint="default"/>
        <w:lang w:val="pl-PL" w:eastAsia="en-US" w:bidi="ar-SA"/>
      </w:rPr>
    </w:lvl>
    <w:lvl w:ilvl="8" w:tplc="4DF295B4">
      <w:numFmt w:val="bullet"/>
      <w:lvlText w:val="•"/>
      <w:lvlJc w:val="left"/>
      <w:pPr>
        <w:ind w:left="7997" w:hanging="360"/>
      </w:pPr>
      <w:rPr>
        <w:rFonts w:hint="default"/>
        <w:lang w:val="pl-PL" w:eastAsia="en-US" w:bidi="ar-SA"/>
      </w:rPr>
    </w:lvl>
  </w:abstractNum>
  <w:abstractNum w:abstractNumId="13" w15:restartNumberingAfterBreak="0">
    <w:nsid w:val="28D52D06"/>
    <w:multiLevelType w:val="hybridMultilevel"/>
    <w:tmpl w:val="BDACF4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6A364D"/>
    <w:multiLevelType w:val="hybridMultilevel"/>
    <w:tmpl w:val="FF68D84C"/>
    <w:lvl w:ilvl="0" w:tplc="F6CC8CDA">
      <w:start w:val="1"/>
      <w:numFmt w:val="decimal"/>
      <w:lvlText w:val="%1."/>
      <w:lvlJc w:val="left"/>
      <w:pPr>
        <w:ind w:left="1212" w:hanging="360"/>
      </w:pPr>
      <w:rPr>
        <w:rFonts w:hint="default"/>
        <w:color w:val="000009"/>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5" w15:restartNumberingAfterBreak="0">
    <w:nsid w:val="2F422E66"/>
    <w:multiLevelType w:val="hybridMultilevel"/>
    <w:tmpl w:val="C450AC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6CE4216"/>
    <w:multiLevelType w:val="multilevel"/>
    <w:tmpl w:val="FC722D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4E7F7F"/>
    <w:multiLevelType w:val="hybridMultilevel"/>
    <w:tmpl w:val="F99469DE"/>
    <w:lvl w:ilvl="0" w:tplc="D0BEC848">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F9A24512">
      <w:start w:val="1"/>
      <w:numFmt w:val="lowerLetter"/>
      <w:lvlText w:val="%2)"/>
      <w:lvlJc w:val="left"/>
      <w:pPr>
        <w:ind w:left="852" w:hanging="360"/>
      </w:pPr>
      <w:rPr>
        <w:rFonts w:ascii="Calibri" w:eastAsia="Calibri" w:hAnsi="Calibri" w:cs="Calibri" w:hint="default"/>
        <w:b w:val="0"/>
        <w:bCs w:val="0"/>
        <w:i w:val="0"/>
        <w:iCs w:val="0"/>
        <w:color w:val="000009"/>
        <w:spacing w:val="-1"/>
        <w:w w:val="100"/>
        <w:sz w:val="22"/>
        <w:szCs w:val="22"/>
        <w:lang w:val="pl-PL" w:eastAsia="en-US" w:bidi="ar-SA"/>
      </w:rPr>
    </w:lvl>
    <w:lvl w:ilvl="2" w:tplc="3528C50E">
      <w:start w:val="1"/>
      <w:numFmt w:val="decimal"/>
      <w:lvlText w:val="%3)"/>
      <w:lvlJc w:val="left"/>
      <w:pPr>
        <w:ind w:left="1193" w:hanging="341"/>
      </w:pPr>
      <w:rPr>
        <w:rFonts w:ascii="Calibri" w:eastAsia="Calibri" w:hAnsi="Calibri" w:cs="Calibri" w:hint="default"/>
        <w:b w:val="0"/>
        <w:bCs w:val="0"/>
        <w:i w:val="0"/>
        <w:iCs w:val="0"/>
        <w:spacing w:val="0"/>
        <w:w w:val="100"/>
        <w:sz w:val="22"/>
        <w:szCs w:val="22"/>
        <w:lang w:val="pl-PL" w:eastAsia="en-US" w:bidi="ar-SA"/>
      </w:rPr>
    </w:lvl>
    <w:lvl w:ilvl="3" w:tplc="62200304">
      <w:numFmt w:val="bullet"/>
      <w:lvlText w:val="•"/>
      <w:lvlJc w:val="left"/>
      <w:pPr>
        <w:ind w:left="2640" w:hanging="341"/>
      </w:pPr>
      <w:rPr>
        <w:rFonts w:hint="default"/>
        <w:lang w:val="pl-PL" w:eastAsia="en-US" w:bidi="ar-SA"/>
      </w:rPr>
    </w:lvl>
    <w:lvl w:ilvl="4" w:tplc="22CA0EEC">
      <w:numFmt w:val="bullet"/>
      <w:lvlText w:val="•"/>
      <w:lvlJc w:val="left"/>
      <w:pPr>
        <w:ind w:left="3660" w:hanging="341"/>
      </w:pPr>
      <w:rPr>
        <w:rFonts w:hint="default"/>
        <w:lang w:val="pl-PL" w:eastAsia="en-US" w:bidi="ar-SA"/>
      </w:rPr>
    </w:lvl>
    <w:lvl w:ilvl="5" w:tplc="EEA2505C">
      <w:numFmt w:val="bullet"/>
      <w:lvlText w:val="•"/>
      <w:lvlJc w:val="left"/>
      <w:pPr>
        <w:ind w:left="4680" w:hanging="341"/>
      </w:pPr>
      <w:rPr>
        <w:rFonts w:hint="default"/>
        <w:lang w:val="pl-PL" w:eastAsia="en-US" w:bidi="ar-SA"/>
      </w:rPr>
    </w:lvl>
    <w:lvl w:ilvl="6" w:tplc="32C4D312">
      <w:numFmt w:val="bullet"/>
      <w:lvlText w:val="•"/>
      <w:lvlJc w:val="left"/>
      <w:pPr>
        <w:ind w:left="5700" w:hanging="341"/>
      </w:pPr>
      <w:rPr>
        <w:rFonts w:hint="default"/>
        <w:lang w:val="pl-PL" w:eastAsia="en-US" w:bidi="ar-SA"/>
      </w:rPr>
    </w:lvl>
    <w:lvl w:ilvl="7" w:tplc="D8C4861A">
      <w:numFmt w:val="bullet"/>
      <w:lvlText w:val="•"/>
      <w:lvlJc w:val="left"/>
      <w:pPr>
        <w:ind w:left="6720" w:hanging="341"/>
      </w:pPr>
      <w:rPr>
        <w:rFonts w:hint="default"/>
        <w:lang w:val="pl-PL" w:eastAsia="en-US" w:bidi="ar-SA"/>
      </w:rPr>
    </w:lvl>
    <w:lvl w:ilvl="8" w:tplc="1C58BB34">
      <w:numFmt w:val="bullet"/>
      <w:lvlText w:val="•"/>
      <w:lvlJc w:val="left"/>
      <w:pPr>
        <w:ind w:left="7741" w:hanging="341"/>
      </w:pPr>
      <w:rPr>
        <w:rFonts w:hint="default"/>
        <w:lang w:val="pl-PL" w:eastAsia="en-US" w:bidi="ar-SA"/>
      </w:rPr>
    </w:lvl>
  </w:abstractNum>
  <w:abstractNum w:abstractNumId="18" w15:restartNumberingAfterBreak="0">
    <w:nsid w:val="3B590DD7"/>
    <w:multiLevelType w:val="hybridMultilevel"/>
    <w:tmpl w:val="258001FA"/>
    <w:lvl w:ilvl="0" w:tplc="44303A20">
      <w:start w:val="1"/>
      <w:numFmt w:val="lowerLetter"/>
      <w:lvlText w:val="%1)"/>
      <w:lvlJc w:val="left"/>
      <w:pPr>
        <w:ind w:left="1572" w:hanging="360"/>
        <w:jc w:val="right"/>
      </w:pPr>
      <w:rPr>
        <w:rFonts w:hint="default"/>
        <w:spacing w:val="-1"/>
        <w:w w:val="100"/>
        <w:lang w:val="pl-PL" w:eastAsia="en-US" w:bidi="ar-SA"/>
      </w:rPr>
    </w:lvl>
    <w:lvl w:ilvl="1" w:tplc="53263226">
      <w:numFmt w:val="bullet"/>
      <w:lvlText w:val="•"/>
      <w:lvlJc w:val="left"/>
      <w:pPr>
        <w:ind w:left="2400" w:hanging="360"/>
      </w:pPr>
      <w:rPr>
        <w:rFonts w:hint="default"/>
        <w:lang w:val="pl-PL" w:eastAsia="en-US" w:bidi="ar-SA"/>
      </w:rPr>
    </w:lvl>
    <w:lvl w:ilvl="2" w:tplc="420C3FC6">
      <w:numFmt w:val="bullet"/>
      <w:lvlText w:val="•"/>
      <w:lvlJc w:val="left"/>
      <w:pPr>
        <w:ind w:left="3220" w:hanging="360"/>
      </w:pPr>
      <w:rPr>
        <w:rFonts w:hint="default"/>
        <w:lang w:val="pl-PL" w:eastAsia="en-US" w:bidi="ar-SA"/>
      </w:rPr>
    </w:lvl>
    <w:lvl w:ilvl="3" w:tplc="21507708">
      <w:numFmt w:val="bullet"/>
      <w:lvlText w:val="•"/>
      <w:lvlJc w:val="left"/>
      <w:pPr>
        <w:ind w:left="4040" w:hanging="360"/>
      </w:pPr>
      <w:rPr>
        <w:rFonts w:hint="default"/>
        <w:lang w:val="pl-PL" w:eastAsia="en-US" w:bidi="ar-SA"/>
      </w:rPr>
    </w:lvl>
    <w:lvl w:ilvl="4" w:tplc="CA523334">
      <w:numFmt w:val="bullet"/>
      <w:lvlText w:val="•"/>
      <w:lvlJc w:val="left"/>
      <w:pPr>
        <w:ind w:left="4860" w:hanging="360"/>
      </w:pPr>
      <w:rPr>
        <w:rFonts w:hint="default"/>
        <w:lang w:val="pl-PL" w:eastAsia="en-US" w:bidi="ar-SA"/>
      </w:rPr>
    </w:lvl>
    <w:lvl w:ilvl="5" w:tplc="BCEC23F4">
      <w:numFmt w:val="bullet"/>
      <w:lvlText w:val="•"/>
      <w:lvlJc w:val="left"/>
      <w:pPr>
        <w:ind w:left="5680" w:hanging="360"/>
      </w:pPr>
      <w:rPr>
        <w:rFonts w:hint="default"/>
        <w:lang w:val="pl-PL" w:eastAsia="en-US" w:bidi="ar-SA"/>
      </w:rPr>
    </w:lvl>
    <w:lvl w:ilvl="6" w:tplc="8E06E58E">
      <w:numFmt w:val="bullet"/>
      <w:lvlText w:val="•"/>
      <w:lvlJc w:val="left"/>
      <w:pPr>
        <w:ind w:left="6500" w:hanging="360"/>
      </w:pPr>
      <w:rPr>
        <w:rFonts w:hint="default"/>
        <w:lang w:val="pl-PL" w:eastAsia="en-US" w:bidi="ar-SA"/>
      </w:rPr>
    </w:lvl>
    <w:lvl w:ilvl="7" w:tplc="FA425226">
      <w:numFmt w:val="bullet"/>
      <w:lvlText w:val="•"/>
      <w:lvlJc w:val="left"/>
      <w:pPr>
        <w:ind w:left="7320" w:hanging="360"/>
      </w:pPr>
      <w:rPr>
        <w:rFonts w:hint="default"/>
        <w:lang w:val="pl-PL" w:eastAsia="en-US" w:bidi="ar-SA"/>
      </w:rPr>
    </w:lvl>
    <w:lvl w:ilvl="8" w:tplc="FFB69110">
      <w:numFmt w:val="bullet"/>
      <w:lvlText w:val="•"/>
      <w:lvlJc w:val="left"/>
      <w:pPr>
        <w:ind w:left="8141" w:hanging="360"/>
      </w:pPr>
      <w:rPr>
        <w:rFonts w:hint="default"/>
        <w:lang w:val="pl-PL" w:eastAsia="en-US" w:bidi="ar-SA"/>
      </w:rPr>
    </w:lvl>
  </w:abstractNum>
  <w:abstractNum w:abstractNumId="19" w15:restartNumberingAfterBreak="0">
    <w:nsid w:val="3D3A0BE9"/>
    <w:multiLevelType w:val="multilevel"/>
    <w:tmpl w:val="3EAE0F2C"/>
    <w:lvl w:ilvl="0">
      <w:start w:val="1"/>
      <w:numFmt w:val="decimal"/>
      <w:lvlText w:val="%1."/>
      <w:lvlJc w:val="left"/>
      <w:pPr>
        <w:ind w:left="852" w:hanging="360"/>
      </w:pPr>
      <w:rPr>
        <w:rFonts w:hint="default"/>
        <w:spacing w:val="0"/>
        <w:w w:val="100"/>
        <w:lang w:val="pl-PL" w:eastAsia="en-US" w:bidi="ar-SA"/>
      </w:rPr>
    </w:lvl>
    <w:lvl w:ilvl="1">
      <w:start w:val="1"/>
      <w:numFmt w:val="decimal"/>
      <w:lvlText w:val="%1.%2."/>
      <w:lvlJc w:val="left"/>
      <w:pPr>
        <w:ind w:left="852" w:hanging="360"/>
      </w:pPr>
      <w:rPr>
        <w:rFonts w:ascii="Calibri" w:eastAsia="Calibri" w:hAnsi="Calibri" w:cs="Calibri" w:hint="default"/>
        <w:b w:val="0"/>
        <w:bCs w:val="0"/>
        <w:i w:val="0"/>
        <w:iCs w:val="0"/>
        <w:color w:val="000009"/>
        <w:spacing w:val="-1"/>
        <w:w w:val="100"/>
        <w:sz w:val="22"/>
        <w:szCs w:val="22"/>
        <w:lang w:val="pl-PL" w:eastAsia="en-US" w:bidi="ar-SA"/>
      </w:rPr>
    </w:lvl>
    <w:lvl w:ilvl="2">
      <w:numFmt w:val="bullet"/>
      <w:lvlText w:val="•"/>
      <w:lvlJc w:val="left"/>
      <w:pPr>
        <w:ind w:left="2644" w:hanging="360"/>
      </w:pPr>
      <w:rPr>
        <w:rFonts w:hint="default"/>
        <w:lang w:val="pl-PL" w:eastAsia="en-US" w:bidi="ar-SA"/>
      </w:rPr>
    </w:lvl>
    <w:lvl w:ilvl="3">
      <w:numFmt w:val="bullet"/>
      <w:lvlText w:val="•"/>
      <w:lvlJc w:val="left"/>
      <w:pPr>
        <w:ind w:left="3536" w:hanging="360"/>
      </w:pPr>
      <w:rPr>
        <w:rFonts w:hint="default"/>
        <w:lang w:val="pl-PL" w:eastAsia="en-US" w:bidi="ar-SA"/>
      </w:rPr>
    </w:lvl>
    <w:lvl w:ilvl="4">
      <w:numFmt w:val="bullet"/>
      <w:lvlText w:val="•"/>
      <w:lvlJc w:val="left"/>
      <w:pPr>
        <w:ind w:left="4428" w:hanging="360"/>
      </w:pPr>
      <w:rPr>
        <w:rFonts w:hint="default"/>
        <w:lang w:val="pl-PL" w:eastAsia="en-US" w:bidi="ar-SA"/>
      </w:rPr>
    </w:lvl>
    <w:lvl w:ilvl="5">
      <w:numFmt w:val="bullet"/>
      <w:lvlText w:val="•"/>
      <w:lvlJc w:val="left"/>
      <w:pPr>
        <w:ind w:left="5320" w:hanging="360"/>
      </w:pPr>
      <w:rPr>
        <w:rFonts w:hint="default"/>
        <w:lang w:val="pl-PL" w:eastAsia="en-US" w:bidi="ar-SA"/>
      </w:rPr>
    </w:lvl>
    <w:lvl w:ilvl="6">
      <w:numFmt w:val="bullet"/>
      <w:lvlText w:val="•"/>
      <w:lvlJc w:val="left"/>
      <w:pPr>
        <w:ind w:left="6212" w:hanging="360"/>
      </w:pPr>
      <w:rPr>
        <w:rFonts w:hint="default"/>
        <w:lang w:val="pl-PL" w:eastAsia="en-US" w:bidi="ar-SA"/>
      </w:rPr>
    </w:lvl>
    <w:lvl w:ilvl="7">
      <w:numFmt w:val="bullet"/>
      <w:lvlText w:val="•"/>
      <w:lvlJc w:val="left"/>
      <w:pPr>
        <w:ind w:left="7104" w:hanging="360"/>
      </w:pPr>
      <w:rPr>
        <w:rFonts w:hint="default"/>
        <w:lang w:val="pl-PL" w:eastAsia="en-US" w:bidi="ar-SA"/>
      </w:rPr>
    </w:lvl>
    <w:lvl w:ilvl="8">
      <w:numFmt w:val="bullet"/>
      <w:lvlText w:val="•"/>
      <w:lvlJc w:val="left"/>
      <w:pPr>
        <w:ind w:left="7997" w:hanging="360"/>
      </w:pPr>
      <w:rPr>
        <w:rFonts w:hint="default"/>
        <w:lang w:val="pl-PL" w:eastAsia="en-US" w:bidi="ar-SA"/>
      </w:rPr>
    </w:lvl>
  </w:abstractNum>
  <w:abstractNum w:abstractNumId="20" w15:restartNumberingAfterBreak="0">
    <w:nsid w:val="3F671F61"/>
    <w:multiLevelType w:val="hybridMultilevel"/>
    <w:tmpl w:val="04720AFE"/>
    <w:lvl w:ilvl="0" w:tplc="2F82EE48">
      <w:start w:val="1"/>
      <w:numFmt w:val="decimal"/>
      <w:lvlText w:val="%1."/>
      <w:lvlJc w:val="left"/>
      <w:pPr>
        <w:ind w:left="1209" w:hanging="358"/>
      </w:pPr>
      <w:rPr>
        <w:rFonts w:ascii="Calibri" w:eastAsia="Calibri" w:hAnsi="Calibri" w:cs="Calibri" w:hint="default"/>
        <w:b w:val="0"/>
        <w:bCs w:val="0"/>
        <w:i w:val="0"/>
        <w:iCs w:val="0"/>
        <w:color w:val="000009"/>
        <w:spacing w:val="0"/>
        <w:w w:val="100"/>
        <w:sz w:val="22"/>
        <w:szCs w:val="22"/>
        <w:lang w:val="pl-PL" w:eastAsia="en-US" w:bidi="ar-SA"/>
      </w:rPr>
    </w:lvl>
    <w:lvl w:ilvl="1" w:tplc="C874B7E2">
      <w:numFmt w:val="bullet"/>
      <w:lvlText w:val="•"/>
      <w:lvlJc w:val="left"/>
      <w:pPr>
        <w:ind w:left="2058" w:hanging="358"/>
      </w:pPr>
      <w:rPr>
        <w:rFonts w:hint="default"/>
        <w:lang w:val="pl-PL" w:eastAsia="en-US" w:bidi="ar-SA"/>
      </w:rPr>
    </w:lvl>
    <w:lvl w:ilvl="2" w:tplc="DECE0246">
      <w:numFmt w:val="bullet"/>
      <w:lvlText w:val="•"/>
      <w:lvlJc w:val="left"/>
      <w:pPr>
        <w:ind w:left="2916" w:hanging="358"/>
      </w:pPr>
      <w:rPr>
        <w:rFonts w:hint="default"/>
        <w:lang w:val="pl-PL" w:eastAsia="en-US" w:bidi="ar-SA"/>
      </w:rPr>
    </w:lvl>
    <w:lvl w:ilvl="3" w:tplc="915638FC">
      <w:numFmt w:val="bullet"/>
      <w:lvlText w:val="•"/>
      <w:lvlJc w:val="left"/>
      <w:pPr>
        <w:ind w:left="3774" w:hanging="358"/>
      </w:pPr>
      <w:rPr>
        <w:rFonts w:hint="default"/>
        <w:lang w:val="pl-PL" w:eastAsia="en-US" w:bidi="ar-SA"/>
      </w:rPr>
    </w:lvl>
    <w:lvl w:ilvl="4" w:tplc="A1FE3424">
      <w:numFmt w:val="bullet"/>
      <w:lvlText w:val="•"/>
      <w:lvlJc w:val="left"/>
      <w:pPr>
        <w:ind w:left="4632" w:hanging="358"/>
      </w:pPr>
      <w:rPr>
        <w:rFonts w:hint="default"/>
        <w:lang w:val="pl-PL" w:eastAsia="en-US" w:bidi="ar-SA"/>
      </w:rPr>
    </w:lvl>
    <w:lvl w:ilvl="5" w:tplc="BDB8CD32">
      <w:numFmt w:val="bullet"/>
      <w:lvlText w:val="•"/>
      <w:lvlJc w:val="left"/>
      <w:pPr>
        <w:ind w:left="5490" w:hanging="358"/>
      </w:pPr>
      <w:rPr>
        <w:rFonts w:hint="default"/>
        <w:lang w:val="pl-PL" w:eastAsia="en-US" w:bidi="ar-SA"/>
      </w:rPr>
    </w:lvl>
    <w:lvl w:ilvl="6" w:tplc="A770F5AC">
      <w:numFmt w:val="bullet"/>
      <w:lvlText w:val="•"/>
      <w:lvlJc w:val="left"/>
      <w:pPr>
        <w:ind w:left="6348" w:hanging="358"/>
      </w:pPr>
      <w:rPr>
        <w:rFonts w:hint="default"/>
        <w:lang w:val="pl-PL" w:eastAsia="en-US" w:bidi="ar-SA"/>
      </w:rPr>
    </w:lvl>
    <w:lvl w:ilvl="7" w:tplc="570A77B4">
      <w:numFmt w:val="bullet"/>
      <w:lvlText w:val="•"/>
      <w:lvlJc w:val="left"/>
      <w:pPr>
        <w:ind w:left="7206" w:hanging="358"/>
      </w:pPr>
      <w:rPr>
        <w:rFonts w:hint="default"/>
        <w:lang w:val="pl-PL" w:eastAsia="en-US" w:bidi="ar-SA"/>
      </w:rPr>
    </w:lvl>
    <w:lvl w:ilvl="8" w:tplc="C7BAC0A0">
      <w:numFmt w:val="bullet"/>
      <w:lvlText w:val="•"/>
      <w:lvlJc w:val="left"/>
      <w:pPr>
        <w:ind w:left="8065" w:hanging="358"/>
      </w:pPr>
      <w:rPr>
        <w:rFonts w:hint="default"/>
        <w:lang w:val="pl-PL" w:eastAsia="en-US" w:bidi="ar-SA"/>
      </w:rPr>
    </w:lvl>
  </w:abstractNum>
  <w:abstractNum w:abstractNumId="21" w15:restartNumberingAfterBreak="0">
    <w:nsid w:val="430D1244"/>
    <w:multiLevelType w:val="hybridMultilevel"/>
    <w:tmpl w:val="DD548C92"/>
    <w:lvl w:ilvl="0" w:tplc="3766B948">
      <w:start w:val="1"/>
      <w:numFmt w:val="decimal"/>
      <w:lvlText w:val="%1."/>
      <w:lvlJc w:val="left"/>
      <w:pPr>
        <w:ind w:left="1209" w:hanging="358"/>
      </w:pPr>
      <w:rPr>
        <w:rFonts w:ascii="Calibri" w:eastAsia="Calibri" w:hAnsi="Calibri" w:cs="Calibri" w:hint="default"/>
        <w:b w:val="0"/>
        <w:bCs w:val="0"/>
        <w:i w:val="0"/>
        <w:iCs w:val="0"/>
        <w:color w:val="000009"/>
        <w:spacing w:val="0"/>
        <w:w w:val="100"/>
        <w:sz w:val="22"/>
        <w:szCs w:val="22"/>
        <w:lang w:val="pl-PL" w:eastAsia="en-US" w:bidi="ar-SA"/>
      </w:rPr>
    </w:lvl>
    <w:lvl w:ilvl="1" w:tplc="A252A602">
      <w:numFmt w:val="bullet"/>
      <w:lvlText w:val="•"/>
      <w:lvlJc w:val="left"/>
      <w:pPr>
        <w:ind w:left="2058" w:hanging="358"/>
      </w:pPr>
      <w:rPr>
        <w:rFonts w:hint="default"/>
        <w:lang w:val="pl-PL" w:eastAsia="en-US" w:bidi="ar-SA"/>
      </w:rPr>
    </w:lvl>
    <w:lvl w:ilvl="2" w:tplc="1E002608">
      <w:numFmt w:val="bullet"/>
      <w:lvlText w:val="•"/>
      <w:lvlJc w:val="left"/>
      <w:pPr>
        <w:ind w:left="2916" w:hanging="358"/>
      </w:pPr>
      <w:rPr>
        <w:rFonts w:hint="default"/>
        <w:lang w:val="pl-PL" w:eastAsia="en-US" w:bidi="ar-SA"/>
      </w:rPr>
    </w:lvl>
    <w:lvl w:ilvl="3" w:tplc="7122A394">
      <w:numFmt w:val="bullet"/>
      <w:lvlText w:val="•"/>
      <w:lvlJc w:val="left"/>
      <w:pPr>
        <w:ind w:left="3774" w:hanging="358"/>
      </w:pPr>
      <w:rPr>
        <w:rFonts w:hint="default"/>
        <w:lang w:val="pl-PL" w:eastAsia="en-US" w:bidi="ar-SA"/>
      </w:rPr>
    </w:lvl>
    <w:lvl w:ilvl="4" w:tplc="EE1C4F8A">
      <w:numFmt w:val="bullet"/>
      <w:lvlText w:val="•"/>
      <w:lvlJc w:val="left"/>
      <w:pPr>
        <w:ind w:left="4632" w:hanging="358"/>
      </w:pPr>
      <w:rPr>
        <w:rFonts w:hint="default"/>
        <w:lang w:val="pl-PL" w:eastAsia="en-US" w:bidi="ar-SA"/>
      </w:rPr>
    </w:lvl>
    <w:lvl w:ilvl="5" w:tplc="D744FA08">
      <w:numFmt w:val="bullet"/>
      <w:lvlText w:val="•"/>
      <w:lvlJc w:val="left"/>
      <w:pPr>
        <w:ind w:left="5490" w:hanging="358"/>
      </w:pPr>
      <w:rPr>
        <w:rFonts w:hint="default"/>
        <w:lang w:val="pl-PL" w:eastAsia="en-US" w:bidi="ar-SA"/>
      </w:rPr>
    </w:lvl>
    <w:lvl w:ilvl="6" w:tplc="B9A2025A">
      <w:numFmt w:val="bullet"/>
      <w:lvlText w:val="•"/>
      <w:lvlJc w:val="left"/>
      <w:pPr>
        <w:ind w:left="6348" w:hanging="358"/>
      </w:pPr>
      <w:rPr>
        <w:rFonts w:hint="default"/>
        <w:lang w:val="pl-PL" w:eastAsia="en-US" w:bidi="ar-SA"/>
      </w:rPr>
    </w:lvl>
    <w:lvl w:ilvl="7" w:tplc="895E4AF6">
      <w:numFmt w:val="bullet"/>
      <w:lvlText w:val="•"/>
      <w:lvlJc w:val="left"/>
      <w:pPr>
        <w:ind w:left="7206" w:hanging="358"/>
      </w:pPr>
      <w:rPr>
        <w:rFonts w:hint="default"/>
        <w:lang w:val="pl-PL" w:eastAsia="en-US" w:bidi="ar-SA"/>
      </w:rPr>
    </w:lvl>
    <w:lvl w:ilvl="8" w:tplc="403EFDD8">
      <w:numFmt w:val="bullet"/>
      <w:lvlText w:val="•"/>
      <w:lvlJc w:val="left"/>
      <w:pPr>
        <w:ind w:left="8065" w:hanging="358"/>
      </w:pPr>
      <w:rPr>
        <w:rFonts w:hint="default"/>
        <w:lang w:val="pl-PL" w:eastAsia="en-US" w:bidi="ar-SA"/>
      </w:rPr>
    </w:lvl>
  </w:abstractNum>
  <w:abstractNum w:abstractNumId="22" w15:restartNumberingAfterBreak="0">
    <w:nsid w:val="435A1942"/>
    <w:multiLevelType w:val="hybridMultilevel"/>
    <w:tmpl w:val="68F86F02"/>
    <w:lvl w:ilvl="0" w:tplc="1F0A05BA">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404ADF"/>
    <w:multiLevelType w:val="hybridMultilevel"/>
    <w:tmpl w:val="3E5221A8"/>
    <w:lvl w:ilvl="0" w:tplc="B28AFD36">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9BCEC004">
      <w:numFmt w:val="bullet"/>
      <w:lvlText w:val="•"/>
      <w:lvlJc w:val="left"/>
      <w:pPr>
        <w:ind w:left="1752" w:hanging="360"/>
      </w:pPr>
      <w:rPr>
        <w:rFonts w:hint="default"/>
        <w:lang w:val="pl-PL" w:eastAsia="en-US" w:bidi="ar-SA"/>
      </w:rPr>
    </w:lvl>
    <w:lvl w:ilvl="2" w:tplc="0D3E5C80">
      <w:numFmt w:val="bullet"/>
      <w:lvlText w:val="•"/>
      <w:lvlJc w:val="left"/>
      <w:pPr>
        <w:ind w:left="2644" w:hanging="360"/>
      </w:pPr>
      <w:rPr>
        <w:rFonts w:hint="default"/>
        <w:lang w:val="pl-PL" w:eastAsia="en-US" w:bidi="ar-SA"/>
      </w:rPr>
    </w:lvl>
    <w:lvl w:ilvl="3" w:tplc="14EE366A">
      <w:numFmt w:val="bullet"/>
      <w:lvlText w:val="•"/>
      <w:lvlJc w:val="left"/>
      <w:pPr>
        <w:ind w:left="3536" w:hanging="360"/>
      </w:pPr>
      <w:rPr>
        <w:rFonts w:hint="default"/>
        <w:lang w:val="pl-PL" w:eastAsia="en-US" w:bidi="ar-SA"/>
      </w:rPr>
    </w:lvl>
    <w:lvl w:ilvl="4" w:tplc="CC2E81DC">
      <w:numFmt w:val="bullet"/>
      <w:lvlText w:val="•"/>
      <w:lvlJc w:val="left"/>
      <w:pPr>
        <w:ind w:left="4428" w:hanging="360"/>
      </w:pPr>
      <w:rPr>
        <w:rFonts w:hint="default"/>
        <w:lang w:val="pl-PL" w:eastAsia="en-US" w:bidi="ar-SA"/>
      </w:rPr>
    </w:lvl>
    <w:lvl w:ilvl="5" w:tplc="4A6ECF8C">
      <w:numFmt w:val="bullet"/>
      <w:lvlText w:val="•"/>
      <w:lvlJc w:val="left"/>
      <w:pPr>
        <w:ind w:left="5320" w:hanging="360"/>
      </w:pPr>
      <w:rPr>
        <w:rFonts w:hint="default"/>
        <w:lang w:val="pl-PL" w:eastAsia="en-US" w:bidi="ar-SA"/>
      </w:rPr>
    </w:lvl>
    <w:lvl w:ilvl="6" w:tplc="C1AEB508">
      <w:numFmt w:val="bullet"/>
      <w:lvlText w:val="•"/>
      <w:lvlJc w:val="left"/>
      <w:pPr>
        <w:ind w:left="6212" w:hanging="360"/>
      </w:pPr>
      <w:rPr>
        <w:rFonts w:hint="default"/>
        <w:lang w:val="pl-PL" w:eastAsia="en-US" w:bidi="ar-SA"/>
      </w:rPr>
    </w:lvl>
    <w:lvl w:ilvl="7" w:tplc="AAAAEBD0">
      <w:numFmt w:val="bullet"/>
      <w:lvlText w:val="•"/>
      <w:lvlJc w:val="left"/>
      <w:pPr>
        <w:ind w:left="7104" w:hanging="360"/>
      </w:pPr>
      <w:rPr>
        <w:rFonts w:hint="default"/>
        <w:lang w:val="pl-PL" w:eastAsia="en-US" w:bidi="ar-SA"/>
      </w:rPr>
    </w:lvl>
    <w:lvl w:ilvl="8" w:tplc="4B067ED6">
      <w:numFmt w:val="bullet"/>
      <w:lvlText w:val="•"/>
      <w:lvlJc w:val="left"/>
      <w:pPr>
        <w:ind w:left="7997" w:hanging="360"/>
      </w:pPr>
      <w:rPr>
        <w:rFonts w:hint="default"/>
        <w:lang w:val="pl-PL" w:eastAsia="en-US" w:bidi="ar-SA"/>
      </w:rPr>
    </w:lvl>
  </w:abstractNum>
  <w:abstractNum w:abstractNumId="24" w15:restartNumberingAfterBreak="0">
    <w:nsid w:val="47B06596"/>
    <w:multiLevelType w:val="multilevel"/>
    <w:tmpl w:val="ED0C6868"/>
    <w:lvl w:ilvl="0">
      <w:start w:val="1"/>
      <w:numFmt w:val="decimal"/>
      <w:lvlText w:val="%1."/>
      <w:lvlJc w:val="left"/>
      <w:pPr>
        <w:ind w:left="852" w:hanging="267"/>
      </w:pPr>
      <w:rPr>
        <w:rFonts w:ascii="Calibri" w:eastAsia="Calibri" w:hAnsi="Calibri" w:cs="Calibri" w:hint="default"/>
        <w:b w:val="0"/>
        <w:bCs w:val="0"/>
        <w:i w:val="0"/>
        <w:iCs w:val="0"/>
        <w:color w:val="000009"/>
        <w:spacing w:val="0"/>
        <w:w w:val="100"/>
        <w:sz w:val="22"/>
        <w:szCs w:val="22"/>
        <w:lang w:val="pl-PL" w:eastAsia="en-US" w:bidi="ar-SA"/>
      </w:rPr>
    </w:lvl>
    <w:lvl w:ilvl="1">
      <w:start w:val="1"/>
      <w:numFmt w:val="decimal"/>
      <w:lvlText w:val="%1.%2."/>
      <w:lvlJc w:val="left"/>
      <w:pPr>
        <w:ind w:left="852" w:hanging="382"/>
      </w:pPr>
      <w:rPr>
        <w:rFonts w:ascii="Calibri" w:eastAsia="Calibri" w:hAnsi="Calibri" w:cs="Calibri" w:hint="default"/>
        <w:b w:val="0"/>
        <w:bCs w:val="0"/>
        <w:i w:val="0"/>
        <w:iCs w:val="0"/>
        <w:color w:val="000009"/>
        <w:spacing w:val="-1"/>
        <w:w w:val="100"/>
        <w:sz w:val="22"/>
        <w:szCs w:val="22"/>
        <w:lang w:val="pl-PL" w:eastAsia="en-US" w:bidi="ar-SA"/>
      </w:rPr>
    </w:lvl>
    <w:lvl w:ilvl="2">
      <w:numFmt w:val="bullet"/>
      <w:lvlText w:val="•"/>
      <w:lvlJc w:val="left"/>
      <w:pPr>
        <w:ind w:left="2644" w:hanging="382"/>
      </w:pPr>
      <w:rPr>
        <w:rFonts w:hint="default"/>
        <w:lang w:val="pl-PL" w:eastAsia="en-US" w:bidi="ar-SA"/>
      </w:rPr>
    </w:lvl>
    <w:lvl w:ilvl="3">
      <w:numFmt w:val="bullet"/>
      <w:lvlText w:val="•"/>
      <w:lvlJc w:val="left"/>
      <w:pPr>
        <w:ind w:left="3536" w:hanging="382"/>
      </w:pPr>
      <w:rPr>
        <w:rFonts w:hint="default"/>
        <w:lang w:val="pl-PL" w:eastAsia="en-US" w:bidi="ar-SA"/>
      </w:rPr>
    </w:lvl>
    <w:lvl w:ilvl="4">
      <w:numFmt w:val="bullet"/>
      <w:lvlText w:val="•"/>
      <w:lvlJc w:val="left"/>
      <w:pPr>
        <w:ind w:left="4428" w:hanging="382"/>
      </w:pPr>
      <w:rPr>
        <w:rFonts w:hint="default"/>
        <w:lang w:val="pl-PL" w:eastAsia="en-US" w:bidi="ar-SA"/>
      </w:rPr>
    </w:lvl>
    <w:lvl w:ilvl="5">
      <w:numFmt w:val="bullet"/>
      <w:lvlText w:val="•"/>
      <w:lvlJc w:val="left"/>
      <w:pPr>
        <w:ind w:left="5320" w:hanging="382"/>
      </w:pPr>
      <w:rPr>
        <w:rFonts w:hint="default"/>
        <w:lang w:val="pl-PL" w:eastAsia="en-US" w:bidi="ar-SA"/>
      </w:rPr>
    </w:lvl>
    <w:lvl w:ilvl="6">
      <w:numFmt w:val="bullet"/>
      <w:lvlText w:val="•"/>
      <w:lvlJc w:val="left"/>
      <w:pPr>
        <w:ind w:left="6212" w:hanging="382"/>
      </w:pPr>
      <w:rPr>
        <w:rFonts w:hint="default"/>
        <w:lang w:val="pl-PL" w:eastAsia="en-US" w:bidi="ar-SA"/>
      </w:rPr>
    </w:lvl>
    <w:lvl w:ilvl="7">
      <w:numFmt w:val="bullet"/>
      <w:lvlText w:val="•"/>
      <w:lvlJc w:val="left"/>
      <w:pPr>
        <w:ind w:left="7104" w:hanging="382"/>
      </w:pPr>
      <w:rPr>
        <w:rFonts w:hint="default"/>
        <w:lang w:val="pl-PL" w:eastAsia="en-US" w:bidi="ar-SA"/>
      </w:rPr>
    </w:lvl>
    <w:lvl w:ilvl="8">
      <w:numFmt w:val="bullet"/>
      <w:lvlText w:val="•"/>
      <w:lvlJc w:val="left"/>
      <w:pPr>
        <w:ind w:left="7997" w:hanging="382"/>
      </w:pPr>
      <w:rPr>
        <w:rFonts w:hint="default"/>
        <w:lang w:val="pl-PL" w:eastAsia="en-US" w:bidi="ar-SA"/>
      </w:rPr>
    </w:lvl>
  </w:abstractNum>
  <w:abstractNum w:abstractNumId="25" w15:restartNumberingAfterBreak="0">
    <w:nsid w:val="47F8319C"/>
    <w:multiLevelType w:val="hybridMultilevel"/>
    <w:tmpl w:val="DA464ED4"/>
    <w:lvl w:ilvl="0" w:tplc="A8A0A5E6">
      <w:start w:val="14"/>
      <w:numFmt w:val="decimal"/>
      <w:lvlText w:val="%1)"/>
      <w:lvlJc w:val="left"/>
      <w:pPr>
        <w:ind w:left="852" w:hanging="372"/>
      </w:pPr>
      <w:rPr>
        <w:rFonts w:ascii="Calibri" w:eastAsia="Calibri" w:hAnsi="Calibri" w:cs="Calibri" w:hint="default"/>
        <w:b w:val="0"/>
        <w:bCs w:val="0"/>
        <w:i w:val="0"/>
        <w:iCs w:val="0"/>
        <w:spacing w:val="0"/>
        <w:w w:val="100"/>
        <w:sz w:val="22"/>
        <w:szCs w:val="22"/>
        <w:lang w:val="pl-PL" w:eastAsia="en-US" w:bidi="ar-SA"/>
      </w:rPr>
    </w:lvl>
    <w:lvl w:ilvl="1" w:tplc="136EB30A">
      <w:start w:val="1"/>
      <w:numFmt w:val="lowerLetter"/>
      <w:lvlText w:val="%2)"/>
      <w:lvlJc w:val="left"/>
      <w:pPr>
        <w:ind w:left="1137" w:hanging="286"/>
      </w:pPr>
      <w:rPr>
        <w:rFonts w:ascii="Calibri" w:eastAsia="Calibri" w:hAnsi="Calibri" w:cs="Calibri" w:hint="default"/>
        <w:b w:val="0"/>
        <w:bCs w:val="0"/>
        <w:i w:val="0"/>
        <w:iCs w:val="0"/>
        <w:spacing w:val="-1"/>
        <w:w w:val="100"/>
        <w:sz w:val="22"/>
        <w:szCs w:val="22"/>
        <w:lang w:val="pl-PL" w:eastAsia="en-US" w:bidi="ar-SA"/>
      </w:rPr>
    </w:lvl>
    <w:lvl w:ilvl="2" w:tplc="35AC6A4C">
      <w:numFmt w:val="bullet"/>
      <w:lvlText w:val="•"/>
      <w:lvlJc w:val="left"/>
      <w:pPr>
        <w:ind w:left="2100" w:hanging="286"/>
      </w:pPr>
      <w:rPr>
        <w:rFonts w:hint="default"/>
        <w:lang w:val="pl-PL" w:eastAsia="en-US" w:bidi="ar-SA"/>
      </w:rPr>
    </w:lvl>
    <w:lvl w:ilvl="3" w:tplc="648EF65A">
      <w:numFmt w:val="bullet"/>
      <w:lvlText w:val="•"/>
      <w:lvlJc w:val="left"/>
      <w:pPr>
        <w:ind w:left="3060" w:hanging="286"/>
      </w:pPr>
      <w:rPr>
        <w:rFonts w:hint="default"/>
        <w:lang w:val="pl-PL" w:eastAsia="en-US" w:bidi="ar-SA"/>
      </w:rPr>
    </w:lvl>
    <w:lvl w:ilvl="4" w:tplc="65C6CB0C">
      <w:numFmt w:val="bullet"/>
      <w:lvlText w:val="•"/>
      <w:lvlJc w:val="left"/>
      <w:pPr>
        <w:ind w:left="4020" w:hanging="286"/>
      </w:pPr>
      <w:rPr>
        <w:rFonts w:hint="default"/>
        <w:lang w:val="pl-PL" w:eastAsia="en-US" w:bidi="ar-SA"/>
      </w:rPr>
    </w:lvl>
    <w:lvl w:ilvl="5" w:tplc="0A7ED374">
      <w:numFmt w:val="bullet"/>
      <w:lvlText w:val="•"/>
      <w:lvlJc w:val="left"/>
      <w:pPr>
        <w:ind w:left="4980" w:hanging="286"/>
      </w:pPr>
      <w:rPr>
        <w:rFonts w:hint="default"/>
        <w:lang w:val="pl-PL" w:eastAsia="en-US" w:bidi="ar-SA"/>
      </w:rPr>
    </w:lvl>
    <w:lvl w:ilvl="6" w:tplc="C9F41EE2">
      <w:numFmt w:val="bullet"/>
      <w:lvlText w:val="•"/>
      <w:lvlJc w:val="left"/>
      <w:pPr>
        <w:ind w:left="5940" w:hanging="286"/>
      </w:pPr>
      <w:rPr>
        <w:rFonts w:hint="default"/>
        <w:lang w:val="pl-PL" w:eastAsia="en-US" w:bidi="ar-SA"/>
      </w:rPr>
    </w:lvl>
    <w:lvl w:ilvl="7" w:tplc="392A5560">
      <w:numFmt w:val="bullet"/>
      <w:lvlText w:val="•"/>
      <w:lvlJc w:val="left"/>
      <w:pPr>
        <w:ind w:left="6900" w:hanging="286"/>
      </w:pPr>
      <w:rPr>
        <w:rFonts w:hint="default"/>
        <w:lang w:val="pl-PL" w:eastAsia="en-US" w:bidi="ar-SA"/>
      </w:rPr>
    </w:lvl>
    <w:lvl w:ilvl="8" w:tplc="C636BDDC">
      <w:numFmt w:val="bullet"/>
      <w:lvlText w:val="•"/>
      <w:lvlJc w:val="left"/>
      <w:pPr>
        <w:ind w:left="7861" w:hanging="286"/>
      </w:pPr>
      <w:rPr>
        <w:rFonts w:hint="default"/>
        <w:lang w:val="pl-PL" w:eastAsia="en-US" w:bidi="ar-SA"/>
      </w:rPr>
    </w:lvl>
  </w:abstractNum>
  <w:abstractNum w:abstractNumId="26" w15:restartNumberingAfterBreak="0">
    <w:nsid w:val="4A210D7C"/>
    <w:multiLevelType w:val="hybridMultilevel"/>
    <w:tmpl w:val="F2507226"/>
    <w:lvl w:ilvl="0" w:tplc="95BE2358">
      <w:start w:val="1"/>
      <w:numFmt w:val="decimal"/>
      <w:lvlText w:val="%1)"/>
      <w:lvlJc w:val="left"/>
      <w:pPr>
        <w:ind w:left="645" w:hanging="219"/>
      </w:pPr>
      <w:rPr>
        <w:rFonts w:ascii="Calibri" w:eastAsia="Calibri" w:hAnsi="Calibri" w:cs="Calibri" w:hint="default"/>
        <w:b w:val="0"/>
        <w:bCs w:val="0"/>
        <w:i w:val="0"/>
        <w:iCs w:val="0"/>
        <w:color w:val="000009"/>
        <w:spacing w:val="0"/>
        <w:w w:val="100"/>
        <w:sz w:val="22"/>
        <w:szCs w:val="22"/>
        <w:lang w:val="pl-PL" w:eastAsia="en-US" w:bidi="ar-SA"/>
      </w:rPr>
    </w:lvl>
    <w:lvl w:ilvl="1" w:tplc="3D8EDCC4">
      <w:numFmt w:val="bullet"/>
      <w:lvlText w:val="•"/>
      <w:lvlJc w:val="left"/>
      <w:pPr>
        <w:ind w:left="1554" w:hanging="219"/>
      </w:pPr>
      <w:rPr>
        <w:rFonts w:hint="default"/>
        <w:lang w:val="pl-PL" w:eastAsia="en-US" w:bidi="ar-SA"/>
      </w:rPr>
    </w:lvl>
    <w:lvl w:ilvl="2" w:tplc="CAC6B6C2">
      <w:numFmt w:val="bullet"/>
      <w:lvlText w:val="•"/>
      <w:lvlJc w:val="left"/>
      <w:pPr>
        <w:ind w:left="2468" w:hanging="219"/>
      </w:pPr>
      <w:rPr>
        <w:rFonts w:hint="default"/>
        <w:lang w:val="pl-PL" w:eastAsia="en-US" w:bidi="ar-SA"/>
      </w:rPr>
    </w:lvl>
    <w:lvl w:ilvl="3" w:tplc="A1D2A172">
      <w:numFmt w:val="bullet"/>
      <w:lvlText w:val="•"/>
      <w:lvlJc w:val="left"/>
      <w:pPr>
        <w:ind w:left="3382" w:hanging="219"/>
      </w:pPr>
      <w:rPr>
        <w:rFonts w:hint="default"/>
        <w:lang w:val="pl-PL" w:eastAsia="en-US" w:bidi="ar-SA"/>
      </w:rPr>
    </w:lvl>
    <w:lvl w:ilvl="4" w:tplc="0A76C942">
      <w:numFmt w:val="bullet"/>
      <w:lvlText w:val="•"/>
      <w:lvlJc w:val="left"/>
      <w:pPr>
        <w:ind w:left="4296" w:hanging="219"/>
      </w:pPr>
      <w:rPr>
        <w:rFonts w:hint="default"/>
        <w:lang w:val="pl-PL" w:eastAsia="en-US" w:bidi="ar-SA"/>
      </w:rPr>
    </w:lvl>
    <w:lvl w:ilvl="5" w:tplc="61D487FA">
      <w:numFmt w:val="bullet"/>
      <w:lvlText w:val="•"/>
      <w:lvlJc w:val="left"/>
      <w:pPr>
        <w:ind w:left="5210" w:hanging="219"/>
      </w:pPr>
      <w:rPr>
        <w:rFonts w:hint="default"/>
        <w:lang w:val="pl-PL" w:eastAsia="en-US" w:bidi="ar-SA"/>
      </w:rPr>
    </w:lvl>
    <w:lvl w:ilvl="6" w:tplc="E124BCC8">
      <w:numFmt w:val="bullet"/>
      <w:lvlText w:val="•"/>
      <w:lvlJc w:val="left"/>
      <w:pPr>
        <w:ind w:left="6124" w:hanging="219"/>
      </w:pPr>
      <w:rPr>
        <w:rFonts w:hint="default"/>
        <w:lang w:val="pl-PL" w:eastAsia="en-US" w:bidi="ar-SA"/>
      </w:rPr>
    </w:lvl>
    <w:lvl w:ilvl="7" w:tplc="E41EDD7C">
      <w:numFmt w:val="bullet"/>
      <w:lvlText w:val="•"/>
      <w:lvlJc w:val="left"/>
      <w:pPr>
        <w:ind w:left="7038" w:hanging="219"/>
      </w:pPr>
      <w:rPr>
        <w:rFonts w:hint="default"/>
        <w:lang w:val="pl-PL" w:eastAsia="en-US" w:bidi="ar-SA"/>
      </w:rPr>
    </w:lvl>
    <w:lvl w:ilvl="8" w:tplc="5C383C70">
      <w:numFmt w:val="bullet"/>
      <w:lvlText w:val="•"/>
      <w:lvlJc w:val="left"/>
      <w:pPr>
        <w:ind w:left="7953" w:hanging="219"/>
      </w:pPr>
      <w:rPr>
        <w:rFonts w:hint="default"/>
        <w:lang w:val="pl-PL" w:eastAsia="en-US" w:bidi="ar-SA"/>
      </w:rPr>
    </w:lvl>
  </w:abstractNum>
  <w:abstractNum w:abstractNumId="27" w15:restartNumberingAfterBreak="0">
    <w:nsid w:val="4D3A6970"/>
    <w:multiLevelType w:val="hybridMultilevel"/>
    <w:tmpl w:val="5AE4304E"/>
    <w:lvl w:ilvl="0" w:tplc="750CCAF2">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235E3528">
      <w:numFmt w:val="bullet"/>
      <w:lvlText w:val="•"/>
      <w:lvlJc w:val="left"/>
      <w:pPr>
        <w:ind w:left="1752" w:hanging="360"/>
      </w:pPr>
      <w:rPr>
        <w:rFonts w:hint="default"/>
        <w:lang w:val="pl-PL" w:eastAsia="en-US" w:bidi="ar-SA"/>
      </w:rPr>
    </w:lvl>
    <w:lvl w:ilvl="2" w:tplc="CA024912">
      <w:numFmt w:val="bullet"/>
      <w:lvlText w:val="•"/>
      <w:lvlJc w:val="left"/>
      <w:pPr>
        <w:ind w:left="2644" w:hanging="360"/>
      </w:pPr>
      <w:rPr>
        <w:rFonts w:hint="default"/>
        <w:lang w:val="pl-PL" w:eastAsia="en-US" w:bidi="ar-SA"/>
      </w:rPr>
    </w:lvl>
    <w:lvl w:ilvl="3" w:tplc="92B84888">
      <w:numFmt w:val="bullet"/>
      <w:lvlText w:val="•"/>
      <w:lvlJc w:val="left"/>
      <w:pPr>
        <w:ind w:left="3536" w:hanging="360"/>
      </w:pPr>
      <w:rPr>
        <w:rFonts w:hint="default"/>
        <w:lang w:val="pl-PL" w:eastAsia="en-US" w:bidi="ar-SA"/>
      </w:rPr>
    </w:lvl>
    <w:lvl w:ilvl="4" w:tplc="0DACE75E">
      <w:numFmt w:val="bullet"/>
      <w:lvlText w:val="•"/>
      <w:lvlJc w:val="left"/>
      <w:pPr>
        <w:ind w:left="4428" w:hanging="360"/>
      </w:pPr>
      <w:rPr>
        <w:rFonts w:hint="default"/>
        <w:lang w:val="pl-PL" w:eastAsia="en-US" w:bidi="ar-SA"/>
      </w:rPr>
    </w:lvl>
    <w:lvl w:ilvl="5" w:tplc="99D03822">
      <w:numFmt w:val="bullet"/>
      <w:lvlText w:val="•"/>
      <w:lvlJc w:val="left"/>
      <w:pPr>
        <w:ind w:left="5320" w:hanging="360"/>
      </w:pPr>
      <w:rPr>
        <w:rFonts w:hint="default"/>
        <w:lang w:val="pl-PL" w:eastAsia="en-US" w:bidi="ar-SA"/>
      </w:rPr>
    </w:lvl>
    <w:lvl w:ilvl="6" w:tplc="FB802234">
      <w:numFmt w:val="bullet"/>
      <w:lvlText w:val="•"/>
      <w:lvlJc w:val="left"/>
      <w:pPr>
        <w:ind w:left="6212" w:hanging="360"/>
      </w:pPr>
      <w:rPr>
        <w:rFonts w:hint="default"/>
        <w:lang w:val="pl-PL" w:eastAsia="en-US" w:bidi="ar-SA"/>
      </w:rPr>
    </w:lvl>
    <w:lvl w:ilvl="7" w:tplc="9BCEC8A0">
      <w:numFmt w:val="bullet"/>
      <w:lvlText w:val="•"/>
      <w:lvlJc w:val="left"/>
      <w:pPr>
        <w:ind w:left="7104" w:hanging="360"/>
      </w:pPr>
      <w:rPr>
        <w:rFonts w:hint="default"/>
        <w:lang w:val="pl-PL" w:eastAsia="en-US" w:bidi="ar-SA"/>
      </w:rPr>
    </w:lvl>
    <w:lvl w:ilvl="8" w:tplc="5DC25346">
      <w:numFmt w:val="bullet"/>
      <w:lvlText w:val="•"/>
      <w:lvlJc w:val="left"/>
      <w:pPr>
        <w:ind w:left="7997" w:hanging="360"/>
      </w:pPr>
      <w:rPr>
        <w:rFonts w:hint="default"/>
        <w:lang w:val="pl-PL" w:eastAsia="en-US" w:bidi="ar-SA"/>
      </w:rPr>
    </w:lvl>
  </w:abstractNum>
  <w:abstractNum w:abstractNumId="28" w15:restartNumberingAfterBreak="0">
    <w:nsid w:val="4E1005FE"/>
    <w:multiLevelType w:val="multilevel"/>
    <w:tmpl w:val="3356BFBA"/>
    <w:lvl w:ilvl="0">
      <w:start w:val="1"/>
      <w:numFmt w:val="decimal"/>
      <w:lvlText w:val="%1"/>
      <w:lvlJc w:val="left"/>
      <w:pPr>
        <w:ind w:left="2131" w:hanging="571"/>
      </w:pPr>
      <w:rPr>
        <w:rFonts w:hint="default"/>
        <w:lang w:val="pl-PL" w:eastAsia="en-US" w:bidi="ar-SA"/>
      </w:rPr>
    </w:lvl>
    <w:lvl w:ilvl="1">
      <w:start w:val="3"/>
      <w:numFmt w:val="decimal"/>
      <w:lvlText w:val="%1.%2"/>
      <w:lvlJc w:val="left"/>
      <w:pPr>
        <w:ind w:left="2131" w:hanging="571"/>
      </w:pPr>
      <w:rPr>
        <w:rFonts w:hint="default"/>
        <w:lang w:val="pl-PL" w:eastAsia="en-US" w:bidi="ar-SA"/>
      </w:rPr>
    </w:lvl>
    <w:lvl w:ilvl="2">
      <w:start w:val="2"/>
      <w:numFmt w:val="decimal"/>
      <w:lvlText w:val="%1.%2.%3."/>
      <w:lvlJc w:val="left"/>
      <w:pPr>
        <w:ind w:left="2131" w:hanging="571"/>
      </w:pPr>
      <w:rPr>
        <w:rFonts w:ascii="Calibri" w:eastAsia="Calibri" w:hAnsi="Calibri" w:cs="Calibri" w:hint="default"/>
        <w:b w:val="0"/>
        <w:bCs w:val="0"/>
        <w:i w:val="0"/>
        <w:iCs w:val="0"/>
        <w:color w:val="000009"/>
        <w:spacing w:val="0"/>
        <w:w w:val="100"/>
        <w:sz w:val="22"/>
        <w:szCs w:val="22"/>
        <w:lang w:val="pl-PL" w:eastAsia="en-US" w:bidi="ar-SA"/>
      </w:rPr>
    </w:lvl>
    <w:lvl w:ilvl="3">
      <w:numFmt w:val="bullet"/>
      <w:lvlText w:val="•"/>
      <w:lvlJc w:val="left"/>
      <w:pPr>
        <w:ind w:left="4432" w:hanging="571"/>
      </w:pPr>
      <w:rPr>
        <w:rFonts w:hint="default"/>
        <w:lang w:val="pl-PL" w:eastAsia="en-US" w:bidi="ar-SA"/>
      </w:rPr>
    </w:lvl>
    <w:lvl w:ilvl="4">
      <w:numFmt w:val="bullet"/>
      <w:lvlText w:val="•"/>
      <w:lvlJc w:val="left"/>
      <w:pPr>
        <w:ind w:left="5196" w:hanging="571"/>
      </w:pPr>
      <w:rPr>
        <w:rFonts w:hint="default"/>
        <w:lang w:val="pl-PL" w:eastAsia="en-US" w:bidi="ar-SA"/>
      </w:rPr>
    </w:lvl>
    <w:lvl w:ilvl="5">
      <w:numFmt w:val="bullet"/>
      <w:lvlText w:val="•"/>
      <w:lvlJc w:val="left"/>
      <w:pPr>
        <w:ind w:left="5960" w:hanging="571"/>
      </w:pPr>
      <w:rPr>
        <w:rFonts w:hint="default"/>
        <w:lang w:val="pl-PL" w:eastAsia="en-US" w:bidi="ar-SA"/>
      </w:rPr>
    </w:lvl>
    <w:lvl w:ilvl="6">
      <w:numFmt w:val="bullet"/>
      <w:lvlText w:val="•"/>
      <w:lvlJc w:val="left"/>
      <w:pPr>
        <w:ind w:left="6724" w:hanging="571"/>
      </w:pPr>
      <w:rPr>
        <w:rFonts w:hint="default"/>
        <w:lang w:val="pl-PL" w:eastAsia="en-US" w:bidi="ar-SA"/>
      </w:rPr>
    </w:lvl>
    <w:lvl w:ilvl="7">
      <w:numFmt w:val="bullet"/>
      <w:lvlText w:val="•"/>
      <w:lvlJc w:val="left"/>
      <w:pPr>
        <w:ind w:left="7488" w:hanging="571"/>
      </w:pPr>
      <w:rPr>
        <w:rFonts w:hint="default"/>
        <w:lang w:val="pl-PL" w:eastAsia="en-US" w:bidi="ar-SA"/>
      </w:rPr>
    </w:lvl>
    <w:lvl w:ilvl="8">
      <w:numFmt w:val="bullet"/>
      <w:lvlText w:val="•"/>
      <w:lvlJc w:val="left"/>
      <w:pPr>
        <w:ind w:left="8253" w:hanging="571"/>
      </w:pPr>
      <w:rPr>
        <w:rFonts w:hint="default"/>
        <w:lang w:val="pl-PL" w:eastAsia="en-US" w:bidi="ar-SA"/>
      </w:rPr>
    </w:lvl>
  </w:abstractNum>
  <w:abstractNum w:abstractNumId="29" w15:restartNumberingAfterBreak="0">
    <w:nsid w:val="4FA365E8"/>
    <w:multiLevelType w:val="multilevel"/>
    <w:tmpl w:val="61D6AF90"/>
    <w:lvl w:ilvl="0">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start w:val="1"/>
      <w:numFmt w:val="decimal"/>
      <w:lvlText w:val="%1.%2."/>
      <w:lvlJc w:val="left"/>
      <w:pPr>
        <w:ind w:left="852" w:hanging="375"/>
      </w:pPr>
      <w:rPr>
        <w:rFonts w:ascii="Calibri" w:eastAsia="Calibri" w:hAnsi="Calibri" w:cs="Calibri" w:hint="default"/>
        <w:b w:val="0"/>
        <w:bCs w:val="0"/>
        <w:i w:val="0"/>
        <w:iCs w:val="0"/>
        <w:color w:val="000009"/>
        <w:spacing w:val="0"/>
        <w:w w:val="100"/>
        <w:sz w:val="22"/>
        <w:szCs w:val="22"/>
        <w:lang w:val="pl-PL" w:eastAsia="en-US" w:bidi="ar-SA"/>
      </w:rPr>
    </w:lvl>
    <w:lvl w:ilvl="2">
      <w:numFmt w:val="bullet"/>
      <w:lvlText w:val="•"/>
      <w:lvlJc w:val="left"/>
      <w:pPr>
        <w:ind w:left="2644" w:hanging="375"/>
      </w:pPr>
      <w:rPr>
        <w:rFonts w:hint="default"/>
        <w:lang w:val="pl-PL" w:eastAsia="en-US" w:bidi="ar-SA"/>
      </w:rPr>
    </w:lvl>
    <w:lvl w:ilvl="3">
      <w:numFmt w:val="bullet"/>
      <w:lvlText w:val="•"/>
      <w:lvlJc w:val="left"/>
      <w:pPr>
        <w:ind w:left="3536" w:hanging="375"/>
      </w:pPr>
      <w:rPr>
        <w:rFonts w:hint="default"/>
        <w:lang w:val="pl-PL" w:eastAsia="en-US" w:bidi="ar-SA"/>
      </w:rPr>
    </w:lvl>
    <w:lvl w:ilvl="4">
      <w:numFmt w:val="bullet"/>
      <w:lvlText w:val="•"/>
      <w:lvlJc w:val="left"/>
      <w:pPr>
        <w:ind w:left="4428" w:hanging="375"/>
      </w:pPr>
      <w:rPr>
        <w:rFonts w:hint="default"/>
        <w:lang w:val="pl-PL" w:eastAsia="en-US" w:bidi="ar-SA"/>
      </w:rPr>
    </w:lvl>
    <w:lvl w:ilvl="5">
      <w:numFmt w:val="bullet"/>
      <w:lvlText w:val="•"/>
      <w:lvlJc w:val="left"/>
      <w:pPr>
        <w:ind w:left="5320" w:hanging="375"/>
      </w:pPr>
      <w:rPr>
        <w:rFonts w:hint="default"/>
        <w:lang w:val="pl-PL" w:eastAsia="en-US" w:bidi="ar-SA"/>
      </w:rPr>
    </w:lvl>
    <w:lvl w:ilvl="6">
      <w:numFmt w:val="bullet"/>
      <w:lvlText w:val="•"/>
      <w:lvlJc w:val="left"/>
      <w:pPr>
        <w:ind w:left="6212" w:hanging="375"/>
      </w:pPr>
      <w:rPr>
        <w:rFonts w:hint="default"/>
        <w:lang w:val="pl-PL" w:eastAsia="en-US" w:bidi="ar-SA"/>
      </w:rPr>
    </w:lvl>
    <w:lvl w:ilvl="7">
      <w:numFmt w:val="bullet"/>
      <w:lvlText w:val="•"/>
      <w:lvlJc w:val="left"/>
      <w:pPr>
        <w:ind w:left="7104" w:hanging="375"/>
      </w:pPr>
      <w:rPr>
        <w:rFonts w:hint="default"/>
        <w:lang w:val="pl-PL" w:eastAsia="en-US" w:bidi="ar-SA"/>
      </w:rPr>
    </w:lvl>
    <w:lvl w:ilvl="8">
      <w:numFmt w:val="bullet"/>
      <w:lvlText w:val="•"/>
      <w:lvlJc w:val="left"/>
      <w:pPr>
        <w:ind w:left="7997" w:hanging="375"/>
      </w:pPr>
      <w:rPr>
        <w:rFonts w:hint="default"/>
        <w:lang w:val="pl-PL" w:eastAsia="en-US" w:bidi="ar-SA"/>
      </w:rPr>
    </w:lvl>
  </w:abstractNum>
  <w:abstractNum w:abstractNumId="30" w15:restartNumberingAfterBreak="0">
    <w:nsid w:val="53E1248D"/>
    <w:multiLevelType w:val="hybridMultilevel"/>
    <w:tmpl w:val="D3EE0CC2"/>
    <w:lvl w:ilvl="0" w:tplc="ADCE5A30">
      <w:start w:val="1"/>
      <w:numFmt w:val="lowerLetter"/>
      <w:lvlText w:val="%1)"/>
      <w:lvlJc w:val="left"/>
      <w:pPr>
        <w:ind w:left="852" w:hanging="360"/>
      </w:pPr>
      <w:rPr>
        <w:rFonts w:ascii="Calibri" w:eastAsia="Calibri" w:hAnsi="Calibri" w:cs="Calibri" w:hint="default"/>
        <w:b w:val="0"/>
        <w:bCs w:val="0"/>
        <w:i w:val="0"/>
        <w:iCs w:val="0"/>
        <w:color w:val="000009"/>
        <w:spacing w:val="-1"/>
        <w:w w:val="100"/>
        <w:sz w:val="22"/>
        <w:szCs w:val="22"/>
        <w:lang w:val="pl-PL" w:eastAsia="en-US" w:bidi="ar-SA"/>
      </w:rPr>
    </w:lvl>
    <w:lvl w:ilvl="1" w:tplc="5EC06806">
      <w:numFmt w:val="bullet"/>
      <w:lvlText w:val="•"/>
      <w:lvlJc w:val="left"/>
      <w:pPr>
        <w:ind w:left="1752" w:hanging="360"/>
      </w:pPr>
      <w:rPr>
        <w:rFonts w:hint="default"/>
        <w:lang w:val="pl-PL" w:eastAsia="en-US" w:bidi="ar-SA"/>
      </w:rPr>
    </w:lvl>
    <w:lvl w:ilvl="2" w:tplc="494C4146">
      <w:numFmt w:val="bullet"/>
      <w:lvlText w:val="•"/>
      <w:lvlJc w:val="left"/>
      <w:pPr>
        <w:ind w:left="2644" w:hanging="360"/>
      </w:pPr>
      <w:rPr>
        <w:rFonts w:hint="default"/>
        <w:lang w:val="pl-PL" w:eastAsia="en-US" w:bidi="ar-SA"/>
      </w:rPr>
    </w:lvl>
    <w:lvl w:ilvl="3" w:tplc="6AAE15D4">
      <w:numFmt w:val="bullet"/>
      <w:lvlText w:val="•"/>
      <w:lvlJc w:val="left"/>
      <w:pPr>
        <w:ind w:left="3536" w:hanging="360"/>
      </w:pPr>
      <w:rPr>
        <w:rFonts w:hint="default"/>
        <w:lang w:val="pl-PL" w:eastAsia="en-US" w:bidi="ar-SA"/>
      </w:rPr>
    </w:lvl>
    <w:lvl w:ilvl="4" w:tplc="BB3432C0">
      <w:numFmt w:val="bullet"/>
      <w:lvlText w:val="•"/>
      <w:lvlJc w:val="left"/>
      <w:pPr>
        <w:ind w:left="4428" w:hanging="360"/>
      </w:pPr>
      <w:rPr>
        <w:rFonts w:hint="default"/>
        <w:lang w:val="pl-PL" w:eastAsia="en-US" w:bidi="ar-SA"/>
      </w:rPr>
    </w:lvl>
    <w:lvl w:ilvl="5" w:tplc="4C441F18">
      <w:numFmt w:val="bullet"/>
      <w:lvlText w:val="•"/>
      <w:lvlJc w:val="left"/>
      <w:pPr>
        <w:ind w:left="5320" w:hanging="360"/>
      </w:pPr>
      <w:rPr>
        <w:rFonts w:hint="default"/>
        <w:lang w:val="pl-PL" w:eastAsia="en-US" w:bidi="ar-SA"/>
      </w:rPr>
    </w:lvl>
    <w:lvl w:ilvl="6" w:tplc="1BFCF33A">
      <w:numFmt w:val="bullet"/>
      <w:lvlText w:val="•"/>
      <w:lvlJc w:val="left"/>
      <w:pPr>
        <w:ind w:left="6212" w:hanging="360"/>
      </w:pPr>
      <w:rPr>
        <w:rFonts w:hint="default"/>
        <w:lang w:val="pl-PL" w:eastAsia="en-US" w:bidi="ar-SA"/>
      </w:rPr>
    </w:lvl>
    <w:lvl w:ilvl="7" w:tplc="B530A732">
      <w:numFmt w:val="bullet"/>
      <w:lvlText w:val="•"/>
      <w:lvlJc w:val="left"/>
      <w:pPr>
        <w:ind w:left="7104" w:hanging="360"/>
      </w:pPr>
      <w:rPr>
        <w:rFonts w:hint="default"/>
        <w:lang w:val="pl-PL" w:eastAsia="en-US" w:bidi="ar-SA"/>
      </w:rPr>
    </w:lvl>
    <w:lvl w:ilvl="8" w:tplc="D1600924">
      <w:numFmt w:val="bullet"/>
      <w:lvlText w:val="•"/>
      <w:lvlJc w:val="left"/>
      <w:pPr>
        <w:ind w:left="7997" w:hanging="360"/>
      </w:pPr>
      <w:rPr>
        <w:rFonts w:hint="default"/>
        <w:lang w:val="pl-PL" w:eastAsia="en-US" w:bidi="ar-SA"/>
      </w:rPr>
    </w:lvl>
  </w:abstractNum>
  <w:abstractNum w:abstractNumId="31" w15:restartNumberingAfterBreak="0">
    <w:nsid w:val="547B3112"/>
    <w:multiLevelType w:val="hybridMultilevel"/>
    <w:tmpl w:val="9880CE74"/>
    <w:lvl w:ilvl="0" w:tplc="EDCEA43C">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3350D140">
      <w:start w:val="1"/>
      <w:numFmt w:val="lowerLetter"/>
      <w:lvlText w:val="%2)"/>
      <w:lvlJc w:val="left"/>
      <w:pPr>
        <w:ind w:left="1572" w:hanging="360"/>
      </w:pPr>
      <w:rPr>
        <w:rFonts w:ascii="Calibri" w:eastAsia="Calibri" w:hAnsi="Calibri" w:cs="Calibri" w:hint="default"/>
        <w:b w:val="0"/>
        <w:bCs w:val="0"/>
        <w:i w:val="0"/>
        <w:iCs w:val="0"/>
        <w:color w:val="000009"/>
        <w:spacing w:val="-1"/>
        <w:w w:val="100"/>
        <w:sz w:val="22"/>
        <w:szCs w:val="22"/>
        <w:lang w:val="pl-PL" w:eastAsia="en-US" w:bidi="ar-SA"/>
      </w:rPr>
    </w:lvl>
    <w:lvl w:ilvl="2" w:tplc="24843AFA">
      <w:numFmt w:val="bullet"/>
      <w:lvlText w:val="•"/>
      <w:lvlJc w:val="left"/>
      <w:pPr>
        <w:ind w:left="2491" w:hanging="360"/>
      </w:pPr>
      <w:rPr>
        <w:rFonts w:hint="default"/>
        <w:lang w:val="pl-PL" w:eastAsia="en-US" w:bidi="ar-SA"/>
      </w:rPr>
    </w:lvl>
    <w:lvl w:ilvl="3" w:tplc="0358B1A0">
      <w:numFmt w:val="bullet"/>
      <w:lvlText w:val="•"/>
      <w:lvlJc w:val="left"/>
      <w:pPr>
        <w:ind w:left="3402" w:hanging="360"/>
      </w:pPr>
      <w:rPr>
        <w:rFonts w:hint="default"/>
        <w:lang w:val="pl-PL" w:eastAsia="en-US" w:bidi="ar-SA"/>
      </w:rPr>
    </w:lvl>
    <w:lvl w:ilvl="4" w:tplc="FCD874B0">
      <w:numFmt w:val="bullet"/>
      <w:lvlText w:val="•"/>
      <w:lvlJc w:val="left"/>
      <w:pPr>
        <w:ind w:left="4313" w:hanging="360"/>
      </w:pPr>
      <w:rPr>
        <w:rFonts w:hint="default"/>
        <w:lang w:val="pl-PL" w:eastAsia="en-US" w:bidi="ar-SA"/>
      </w:rPr>
    </w:lvl>
    <w:lvl w:ilvl="5" w:tplc="01267C48">
      <w:numFmt w:val="bullet"/>
      <w:lvlText w:val="•"/>
      <w:lvlJc w:val="left"/>
      <w:pPr>
        <w:ind w:left="5225" w:hanging="360"/>
      </w:pPr>
      <w:rPr>
        <w:rFonts w:hint="default"/>
        <w:lang w:val="pl-PL" w:eastAsia="en-US" w:bidi="ar-SA"/>
      </w:rPr>
    </w:lvl>
    <w:lvl w:ilvl="6" w:tplc="746A8C64">
      <w:numFmt w:val="bullet"/>
      <w:lvlText w:val="•"/>
      <w:lvlJc w:val="left"/>
      <w:pPr>
        <w:ind w:left="6136" w:hanging="360"/>
      </w:pPr>
      <w:rPr>
        <w:rFonts w:hint="default"/>
        <w:lang w:val="pl-PL" w:eastAsia="en-US" w:bidi="ar-SA"/>
      </w:rPr>
    </w:lvl>
    <w:lvl w:ilvl="7" w:tplc="3FC855EA">
      <w:numFmt w:val="bullet"/>
      <w:lvlText w:val="•"/>
      <w:lvlJc w:val="left"/>
      <w:pPr>
        <w:ind w:left="7047" w:hanging="360"/>
      </w:pPr>
      <w:rPr>
        <w:rFonts w:hint="default"/>
        <w:lang w:val="pl-PL" w:eastAsia="en-US" w:bidi="ar-SA"/>
      </w:rPr>
    </w:lvl>
    <w:lvl w:ilvl="8" w:tplc="68B8BD26">
      <w:numFmt w:val="bullet"/>
      <w:lvlText w:val="•"/>
      <w:lvlJc w:val="left"/>
      <w:pPr>
        <w:ind w:left="7958" w:hanging="360"/>
      </w:pPr>
      <w:rPr>
        <w:rFonts w:hint="default"/>
        <w:lang w:val="pl-PL" w:eastAsia="en-US" w:bidi="ar-SA"/>
      </w:rPr>
    </w:lvl>
  </w:abstractNum>
  <w:abstractNum w:abstractNumId="32" w15:restartNumberingAfterBreak="0">
    <w:nsid w:val="58F14B68"/>
    <w:multiLevelType w:val="hybridMultilevel"/>
    <w:tmpl w:val="344CD828"/>
    <w:lvl w:ilvl="0" w:tplc="32927AD4">
      <w:start w:val="1"/>
      <w:numFmt w:val="lowerLetter"/>
      <w:lvlText w:val="%1)"/>
      <w:lvlJc w:val="left"/>
      <w:pPr>
        <w:ind w:left="852" w:hanging="720"/>
      </w:pPr>
      <w:rPr>
        <w:rFonts w:ascii="Calibri" w:eastAsia="Calibri" w:hAnsi="Calibri" w:cs="Calibri" w:hint="default"/>
        <w:b w:val="0"/>
        <w:bCs w:val="0"/>
        <w:i w:val="0"/>
        <w:iCs w:val="0"/>
        <w:spacing w:val="-1"/>
        <w:w w:val="100"/>
        <w:sz w:val="22"/>
        <w:szCs w:val="22"/>
        <w:lang w:val="pl-PL" w:eastAsia="en-US" w:bidi="ar-SA"/>
      </w:rPr>
    </w:lvl>
    <w:lvl w:ilvl="1" w:tplc="BE6CA9D2">
      <w:numFmt w:val="bullet"/>
      <w:lvlText w:val="•"/>
      <w:lvlJc w:val="left"/>
      <w:pPr>
        <w:ind w:left="1752" w:hanging="720"/>
      </w:pPr>
      <w:rPr>
        <w:rFonts w:hint="default"/>
        <w:lang w:val="pl-PL" w:eastAsia="en-US" w:bidi="ar-SA"/>
      </w:rPr>
    </w:lvl>
    <w:lvl w:ilvl="2" w:tplc="71240790">
      <w:numFmt w:val="bullet"/>
      <w:lvlText w:val="•"/>
      <w:lvlJc w:val="left"/>
      <w:pPr>
        <w:ind w:left="2644" w:hanging="720"/>
      </w:pPr>
      <w:rPr>
        <w:rFonts w:hint="default"/>
        <w:lang w:val="pl-PL" w:eastAsia="en-US" w:bidi="ar-SA"/>
      </w:rPr>
    </w:lvl>
    <w:lvl w:ilvl="3" w:tplc="73F886FC">
      <w:numFmt w:val="bullet"/>
      <w:lvlText w:val="•"/>
      <w:lvlJc w:val="left"/>
      <w:pPr>
        <w:ind w:left="3536" w:hanging="720"/>
      </w:pPr>
      <w:rPr>
        <w:rFonts w:hint="default"/>
        <w:lang w:val="pl-PL" w:eastAsia="en-US" w:bidi="ar-SA"/>
      </w:rPr>
    </w:lvl>
    <w:lvl w:ilvl="4" w:tplc="DE842678">
      <w:numFmt w:val="bullet"/>
      <w:lvlText w:val="•"/>
      <w:lvlJc w:val="left"/>
      <w:pPr>
        <w:ind w:left="4428" w:hanging="720"/>
      </w:pPr>
      <w:rPr>
        <w:rFonts w:hint="default"/>
        <w:lang w:val="pl-PL" w:eastAsia="en-US" w:bidi="ar-SA"/>
      </w:rPr>
    </w:lvl>
    <w:lvl w:ilvl="5" w:tplc="1D8A8C12">
      <w:numFmt w:val="bullet"/>
      <w:lvlText w:val="•"/>
      <w:lvlJc w:val="left"/>
      <w:pPr>
        <w:ind w:left="5320" w:hanging="720"/>
      </w:pPr>
      <w:rPr>
        <w:rFonts w:hint="default"/>
        <w:lang w:val="pl-PL" w:eastAsia="en-US" w:bidi="ar-SA"/>
      </w:rPr>
    </w:lvl>
    <w:lvl w:ilvl="6" w:tplc="F3F82748">
      <w:numFmt w:val="bullet"/>
      <w:lvlText w:val="•"/>
      <w:lvlJc w:val="left"/>
      <w:pPr>
        <w:ind w:left="6212" w:hanging="720"/>
      </w:pPr>
      <w:rPr>
        <w:rFonts w:hint="default"/>
        <w:lang w:val="pl-PL" w:eastAsia="en-US" w:bidi="ar-SA"/>
      </w:rPr>
    </w:lvl>
    <w:lvl w:ilvl="7" w:tplc="4A169234">
      <w:numFmt w:val="bullet"/>
      <w:lvlText w:val="•"/>
      <w:lvlJc w:val="left"/>
      <w:pPr>
        <w:ind w:left="7104" w:hanging="720"/>
      </w:pPr>
      <w:rPr>
        <w:rFonts w:hint="default"/>
        <w:lang w:val="pl-PL" w:eastAsia="en-US" w:bidi="ar-SA"/>
      </w:rPr>
    </w:lvl>
    <w:lvl w:ilvl="8" w:tplc="6E9240CC">
      <w:numFmt w:val="bullet"/>
      <w:lvlText w:val="•"/>
      <w:lvlJc w:val="left"/>
      <w:pPr>
        <w:ind w:left="7997" w:hanging="720"/>
      </w:pPr>
      <w:rPr>
        <w:rFonts w:hint="default"/>
        <w:lang w:val="pl-PL" w:eastAsia="en-US" w:bidi="ar-SA"/>
      </w:rPr>
    </w:lvl>
  </w:abstractNum>
  <w:abstractNum w:abstractNumId="33" w15:restartNumberingAfterBreak="0">
    <w:nsid w:val="59E31FC5"/>
    <w:multiLevelType w:val="multilevel"/>
    <w:tmpl w:val="F84036FA"/>
    <w:lvl w:ilvl="0">
      <w:start w:val="1"/>
      <w:numFmt w:val="decimal"/>
      <w:lvlText w:val="%1."/>
      <w:lvlJc w:val="left"/>
      <w:pPr>
        <w:ind w:left="1212" w:hanging="360"/>
      </w:pPr>
      <w:rPr>
        <w:rFonts w:ascii="Calibri" w:eastAsia="Calibri" w:hAnsi="Calibri" w:cs="Calibri" w:hint="default"/>
        <w:b w:val="0"/>
        <w:bCs w:val="0"/>
        <w:i w:val="0"/>
        <w:iCs w:val="0"/>
        <w:color w:val="000009"/>
        <w:spacing w:val="0"/>
        <w:w w:val="100"/>
        <w:sz w:val="22"/>
        <w:szCs w:val="22"/>
        <w:lang w:val="pl-PL" w:eastAsia="en-US" w:bidi="ar-SA"/>
      </w:rPr>
    </w:lvl>
    <w:lvl w:ilvl="1">
      <w:start w:val="1"/>
      <w:numFmt w:val="decimal"/>
      <w:lvlText w:val="%1.%2."/>
      <w:lvlJc w:val="left"/>
      <w:pPr>
        <w:ind w:left="852" w:hanging="432"/>
      </w:pPr>
      <w:rPr>
        <w:rFonts w:ascii="Calibri" w:eastAsia="Calibri" w:hAnsi="Calibri" w:cs="Calibri" w:hint="default"/>
        <w:b w:val="0"/>
        <w:bCs w:val="0"/>
        <w:i w:val="0"/>
        <w:iCs w:val="0"/>
        <w:color w:val="000009"/>
        <w:spacing w:val="-1"/>
        <w:w w:val="100"/>
        <w:sz w:val="22"/>
        <w:szCs w:val="22"/>
        <w:lang w:val="pl-PL" w:eastAsia="en-US" w:bidi="ar-SA"/>
      </w:rPr>
    </w:lvl>
    <w:lvl w:ilvl="2">
      <w:numFmt w:val="bullet"/>
      <w:lvlText w:val="•"/>
      <w:lvlJc w:val="left"/>
      <w:pPr>
        <w:ind w:left="2171" w:hanging="432"/>
      </w:pPr>
      <w:rPr>
        <w:rFonts w:hint="default"/>
        <w:lang w:val="pl-PL" w:eastAsia="en-US" w:bidi="ar-SA"/>
      </w:rPr>
    </w:lvl>
    <w:lvl w:ilvl="3">
      <w:numFmt w:val="bullet"/>
      <w:lvlText w:val="•"/>
      <w:lvlJc w:val="left"/>
      <w:pPr>
        <w:ind w:left="3122" w:hanging="432"/>
      </w:pPr>
      <w:rPr>
        <w:rFonts w:hint="default"/>
        <w:lang w:val="pl-PL" w:eastAsia="en-US" w:bidi="ar-SA"/>
      </w:rPr>
    </w:lvl>
    <w:lvl w:ilvl="4">
      <w:numFmt w:val="bullet"/>
      <w:lvlText w:val="•"/>
      <w:lvlJc w:val="left"/>
      <w:pPr>
        <w:ind w:left="4073" w:hanging="432"/>
      </w:pPr>
      <w:rPr>
        <w:rFonts w:hint="default"/>
        <w:lang w:val="pl-PL" w:eastAsia="en-US" w:bidi="ar-SA"/>
      </w:rPr>
    </w:lvl>
    <w:lvl w:ilvl="5">
      <w:numFmt w:val="bullet"/>
      <w:lvlText w:val="•"/>
      <w:lvlJc w:val="left"/>
      <w:pPr>
        <w:ind w:left="5025" w:hanging="432"/>
      </w:pPr>
      <w:rPr>
        <w:rFonts w:hint="default"/>
        <w:lang w:val="pl-PL" w:eastAsia="en-US" w:bidi="ar-SA"/>
      </w:rPr>
    </w:lvl>
    <w:lvl w:ilvl="6">
      <w:numFmt w:val="bullet"/>
      <w:lvlText w:val="•"/>
      <w:lvlJc w:val="left"/>
      <w:pPr>
        <w:ind w:left="5976" w:hanging="432"/>
      </w:pPr>
      <w:rPr>
        <w:rFonts w:hint="default"/>
        <w:lang w:val="pl-PL" w:eastAsia="en-US" w:bidi="ar-SA"/>
      </w:rPr>
    </w:lvl>
    <w:lvl w:ilvl="7">
      <w:numFmt w:val="bullet"/>
      <w:lvlText w:val="•"/>
      <w:lvlJc w:val="left"/>
      <w:pPr>
        <w:ind w:left="6927" w:hanging="432"/>
      </w:pPr>
      <w:rPr>
        <w:rFonts w:hint="default"/>
        <w:lang w:val="pl-PL" w:eastAsia="en-US" w:bidi="ar-SA"/>
      </w:rPr>
    </w:lvl>
    <w:lvl w:ilvl="8">
      <w:numFmt w:val="bullet"/>
      <w:lvlText w:val="•"/>
      <w:lvlJc w:val="left"/>
      <w:pPr>
        <w:ind w:left="7878" w:hanging="432"/>
      </w:pPr>
      <w:rPr>
        <w:rFonts w:hint="default"/>
        <w:lang w:val="pl-PL" w:eastAsia="en-US" w:bidi="ar-SA"/>
      </w:rPr>
    </w:lvl>
  </w:abstractNum>
  <w:abstractNum w:abstractNumId="34" w15:restartNumberingAfterBreak="0">
    <w:nsid w:val="5D967D4C"/>
    <w:multiLevelType w:val="hybridMultilevel"/>
    <w:tmpl w:val="35BE36E8"/>
    <w:lvl w:ilvl="0" w:tplc="CFCAEF9A">
      <w:start w:val="1"/>
      <w:numFmt w:val="upperRoman"/>
      <w:lvlText w:val="%1."/>
      <w:lvlJc w:val="left"/>
      <w:pPr>
        <w:ind w:left="1019" w:hanging="168"/>
      </w:pPr>
      <w:rPr>
        <w:rFonts w:ascii="Calibri" w:eastAsia="Calibri" w:hAnsi="Calibri" w:cs="Calibri" w:hint="default"/>
        <w:b/>
        <w:bCs/>
        <w:i w:val="0"/>
        <w:iCs w:val="0"/>
        <w:color w:val="000009"/>
        <w:spacing w:val="0"/>
        <w:w w:val="100"/>
        <w:sz w:val="22"/>
        <w:szCs w:val="22"/>
        <w:lang w:val="pl-PL" w:eastAsia="en-US" w:bidi="ar-SA"/>
      </w:rPr>
    </w:lvl>
    <w:lvl w:ilvl="1" w:tplc="6ADA852C">
      <w:numFmt w:val="bullet"/>
      <w:lvlText w:val="•"/>
      <w:lvlJc w:val="left"/>
      <w:pPr>
        <w:ind w:left="1896" w:hanging="168"/>
      </w:pPr>
      <w:rPr>
        <w:rFonts w:hint="default"/>
        <w:lang w:val="pl-PL" w:eastAsia="en-US" w:bidi="ar-SA"/>
      </w:rPr>
    </w:lvl>
    <w:lvl w:ilvl="2" w:tplc="6EBE10EC">
      <w:numFmt w:val="bullet"/>
      <w:lvlText w:val="•"/>
      <w:lvlJc w:val="left"/>
      <w:pPr>
        <w:ind w:left="2772" w:hanging="168"/>
      </w:pPr>
      <w:rPr>
        <w:rFonts w:hint="default"/>
        <w:lang w:val="pl-PL" w:eastAsia="en-US" w:bidi="ar-SA"/>
      </w:rPr>
    </w:lvl>
    <w:lvl w:ilvl="3" w:tplc="B582AB42">
      <w:numFmt w:val="bullet"/>
      <w:lvlText w:val="•"/>
      <w:lvlJc w:val="left"/>
      <w:pPr>
        <w:ind w:left="3648" w:hanging="168"/>
      </w:pPr>
      <w:rPr>
        <w:rFonts w:hint="default"/>
        <w:lang w:val="pl-PL" w:eastAsia="en-US" w:bidi="ar-SA"/>
      </w:rPr>
    </w:lvl>
    <w:lvl w:ilvl="4" w:tplc="B7D04AAC">
      <w:numFmt w:val="bullet"/>
      <w:lvlText w:val="•"/>
      <w:lvlJc w:val="left"/>
      <w:pPr>
        <w:ind w:left="4524" w:hanging="168"/>
      </w:pPr>
      <w:rPr>
        <w:rFonts w:hint="default"/>
        <w:lang w:val="pl-PL" w:eastAsia="en-US" w:bidi="ar-SA"/>
      </w:rPr>
    </w:lvl>
    <w:lvl w:ilvl="5" w:tplc="11C4E678">
      <w:numFmt w:val="bullet"/>
      <w:lvlText w:val="•"/>
      <w:lvlJc w:val="left"/>
      <w:pPr>
        <w:ind w:left="5400" w:hanging="168"/>
      </w:pPr>
      <w:rPr>
        <w:rFonts w:hint="default"/>
        <w:lang w:val="pl-PL" w:eastAsia="en-US" w:bidi="ar-SA"/>
      </w:rPr>
    </w:lvl>
    <w:lvl w:ilvl="6" w:tplc="1A242F62">
      <w:numFmt w:val="bullet"/>
      <w:lvlText w:val="•"/>
      <w:lvlJc w:val="left"/>
      <w:pPr>
        <w:ind w:left="6276" w:hanging="168"/>
      </w:pPr>
      <w:rPr>
        <w:rFonts w:hint="default"/>
        <w:lang w:val="pl-PL" w:eastAsia="en-US" w:bidi="ar-SA"/>
      </w:rPr>
    </w:lvl>
    <w:lvl w:ilvl="7" w:tplc="4EB633B0">
      <w:numFmt w:val="bullet"/>
      <w:lvlText w:val="•"/>
      <w:lvlJc w:val="left"/>
      <w:pPr>
        <w:ind w:left="7152" w:hanging="168"/>
      </w:pPr>
      <w:rPr>
        <w:rFonts w:hint="default"/>
        <w:lang w:val="pl-PL" w:eastAsia="en-US" w:bidi="ar-SA"/>
      </w:rPr>
    </w:lvl>
    <w:lvl w:ilvl="8" w:tplc="4836B8C4">
      <w:numFmt w:val="bullet"/>
      <w:lvlText w:val="•"/>
      <w:lvlJc w:val="left"/>
      <w:pPr>
        <w:ind w:left="8029" w:hanging="168"/>
      </w:pPr>
      <w:rPr>
        <w:rFonts w:hint="default"/>
        <w:lang w:val="pl-PL" w:eastAsia="en-US" w:bidi="ar-SA"/>
      </w:rPr>
    </w:lvl>
  </w:abstractNum>
  <w:abstractNum w:abstractNumId="35" w15:restartNumberingAfterBreak="0">
    <w:nsid w:val="5F2E3CCF"/>
    <w:multiLevelType w:val="hybridMultilevel"/>
    <w:tmpl w:val="A4B074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8E44EF"/>
    <w:multiLevelType w:val="hybridMultilevel"/>
    <w:tmpl w:val="C464C528"/>
    <w:lvl w:ilvl="0" w:tplc="A07AD46C">
      <w:start w:val="1"/>
      <w:numFmt w:val="decimal"/>
      <w:lvlText w:val="%1."/>
      <w:lvlJc w:val="left"/>
      <w:pPr>
        <w:ind w:left="1212"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37" w15:restartNumberingAfterBreak="0">
    <w:nsid w:val="63DA6029"/>
    <w:multiLevelType w:val="hybridMultilevel"/>
    <w:tmpl w:val="8EFE339E"/>
    <w:lvl w:ilvl="0" w:tplc="A99C48C0">
      <w:start w:val="1"/>
      <w:numFmt w:val="decimal"/>
      <w:lvlText w:val="%1."/>
      <w:lvlJc w:val="left"/>
      <w:pPr>
        <w:ind w:left="852" w:hanging="360"/>
      </w:pPr>
      <w:rPr>
        <w:rFonts w:ascii="Calibri" w:eastAsia="Calibri" w:hAnsi="Calibri" w:cs="Calibri" w:hint="default"/>
        <w:b w:val="0"/>
        <w:bCs w:val="0"/>
        <w:i w:val="0"/>
        <w:iCs w:val="0"/>
        <w:color w:val="000009"/>
        <w:spacing w:val="0"/>
        <w:w w:val="100"/>
        <w:sz w:val="22"/>
        <w:szCs w:val="22"/>
        <w:lang w:val="pl-PL" w:eastAsia="en-US" w:bidi="ar-SA"/>
      </w:rPr>
    </w:lvl>
    <w:lvl w:ilvl="1" w:tplc="6A20ADEE">
      <w:numFmt w:val="bullet"/>
      <w:lvlText w:val="•"/>
      <w:lvlJc w:val="left"/>
      <w:pPr>
        <w:ind w:left="1752" w:hanging="360"/>
      </w:pPr>
      <w:rPr>
        <w:rFonts w:hint="default"/>
        <w:lang w:val="pl-PL" w:eastAsia="en-US" w:bidi="ar-SA"/>
      </w:rPr>
    </w:lvl>
    <w:lvl w:ilvl="2" w:tplc="F01269F4">
      <w:numFmt w:val="bullet"/>
      <w:lvlText w:val="•"/>
      <w:lvlJc w:val="left"/>
      <w:pPr>
        <w:ind w:left="2644" w:hanging="360"/>
      </w:pPr>
      <w:rPr>
        <w:rFonts w:hint="default"/>
        <w:lang w:val="pl-PL" w:eastAsia="en-US" w:bidi="ar-SA"/>
      </w:rPr>
    </w:lvl>
    <w:lvl w:ilvl="3" w:tplc="1CCAD58C">
      <w:numFmt w:val="bullet"/>
      <w:lvlText w:val="•"/>
      <w:lvlJc w:val="left"/>
      <w:pPr>
        <w:ind w:left="3536" w:hanging="360"/>
      </w:pPr>
      <w:rPr>
        <w:rFonts w:hint="default"/>
        <w:lang w:val="pl-PL" w:eastAsia="en-US" w:bidi="ar-SA"/>
      </w:rPr>
    </w:lvl>
    <w:lvl w:ilvl="4" w:tplc="072EE982">
      <w:numFmt w:val="bullet"/>
      <w:lvlText w:val="•"/>
      <w:lvlJc w:val="left"/>
      <w:pPr>
        <w:ind w:left="4428" w:hanging="360"/>
      </w:pPr>
      <w:rPr>
        <w:rFonts w:hint="default"/>
        <w:lang w:val="pl-PL" w:eastAsia="en-US" w:bidi="ar-SA"/>
      </w:rPr>
    </w:lvl>
    <w:lvl w:ilvl="5" w:tplc="DD12BE34">
      <w:numFmt w:val="bullet"/>
      <w:lvlText w:val="•"/>
      <w:lvlJc w:val="left"/>
      <w:pPr>
        <w:ind w:left="5320" w:hanging="360"/>
      </w:pPr>
      <w:rPr>
        <w:rFonts w:hint="default"/>
        <w:lang w:val="pl-PL" w:eastAsia="en-US" w:bidi="ar-SA"/>
      </w:rPr>
    </w:lvl>
    <w:lvl w:ilvl="6" w:tplc="47109230">
      <w:numFmt w:val="bullet"/>
      <w:lvlText w:val="•"/>
      <w:lvlJc w:val="left"/>
      <w:pPr>
        <w:ind w:left="6212" w:hanging="360"/>
      </w:pPr>
      <w:rPr>
        <w:rFonts w:hint="default"/>
        <w:lang w:val="pl-PL" w:eastAsia="en-US" w:bidi="ar-SA"/>
      </w:rPr>
    </w:lvl>
    <w:lvl w:ilvl="7" w:tplc="AB349EC4">
      <w:numFmt w:val="bullet"/>
      <w:lvlText w:val="•"/>
      <w:lvlJc w:val="left"/>
      <w:pPr>
        <w:ind w:left="7104" w:hanging="360"/>
      </w:pPr>
      <w:rPr>
        <w:rFonts w:hint="default"/>
        <w:lang w:val="pl-PL" w:eastAsia="en-US" w:bidi="ar-SA"/>
      </w:rPr>
    </w:lvl>
    <w:lvl w:ilvl="8" w:tplc="43626DD4">
      <w:numFmt w:val="bullet"/>
      <w:lvlText w:val="•"/>
      <w:lvlJc w:val="left"/>
      <w:pPr>
        <w:ind w:left="7997" w:hanging="360"/>
      </w:pPr>
      <w:rPr>
        <w:rFonts w:hint="default"/>
        <w:lang w:val="pl-PL" w:eastAsia="en-US" w:bidi="ar-SA"/>
      </w:rPr>
    </w:lvl>
  </w:abstractNum>
  <w:abstractNum w:abstractNumId="38" w15:restartNumberingAfterBreak="0">
    <w:nsid w:val="651B05EA"/>
    <w:multiLevelType w:val="hybridMultilevel"/>
    <w:tmpl w:val="A7E20A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145A98"/>
    <w:multiLevelType w:val="multilevel"/>
    <w:tmpl w:val="6CBA84EE"/>
    <w:lvl w:ilvl="0">
      <w:start w:val="1"/>
      <w:numFmt w:val="decimal"/>
      <w:lvlText w:val="%1."/>
      <w:lvlJc w:val="left"/>
      <w:pPr>
        <w:ind w:left="1193" w:hanging="360"/>
      </w:pPr>
      <w:rPr>
        <w:rFonts w:ascii="Calibri" w:eastAsia="Calibri" w:hAnsi="Calibri" w:cs="Calibri" w:hint="default"/>
        <w:b/>
        <w:bCs/>
        <w:i w:val="0"/>
        <w:iCs w:val="0"/>
        <w:color w:val="001F5F"/>
        <w:spacing w:val="0"/>
        <w:w w:val="100"/>
        <w:sz w:val="22"/>
        <w:szCs w:val="22"/>
        <w:lang w:val="pl-PL" w:eastAsia="en-US" w:bidi="ar-SA"/>
      </w:rPr>
    </w:lvl>
    <w:lvl w:ilvl="1">
      <w:start w:val="1"/>
      <w:numFmt w:val="decimal"/>
      <w:lvlText w:val="%1.%2."/>
      <w:lvlJc w:val="left"/>
      <w:pPr>
        <w:ind w:left="1241" w:hanging="389"/>
      </w:pPr>
      <w:rPr>
        <w:rFonts w:ascii="Calibri" w:eastAsia="Calibri" w:hAnsi="Calibri" w:cs="Calibri" w:hint="default"/>
        <w:b w:val="0"/>
        <w:bCs w:val="0"/>
        <w:i w:val="0"/>
        <w:iCs w:val="0"/>
        <w:color w:val="000009"/>
        <w:spacing w:val="-1"/>
        <w:w w:val="100"/>
        <w:sz w:val="22"/>
        <w:szCs w:val="22"/>
        <w:lang w:val="pl-PL" w:eastAsia="en-US" w:bidi="ar-SA"/>
      </w:rPr>
    </w:lvl>
    <w:lvl w:ilvl="2">
      <w:numFmt w:val="bullet"/>
      <w:lvlText w:val="•"/>
      <w:lvlJc w:val="left"/>
      <w:pPr>
        <w:ind w:left="2189" w:hanging="389"/>
      </w:pPr>
      <w:rPr>
        <w:rFonts w:hint="default"/>
        <w:lang w:val="pl-PL" w:eastAsia="en-US" w:bidi="ar-SA"/>
      </w:rPr>
    </w:lvl>
    <w:lvl w:ilvl="3">
      <w:numFmt w:val="bullet"/>
      <w:lvlText w:val="•"/>
      <w:lvlJc w:val="left"/>
      <w:pPr>
        <w:ind w:left="3138" w:hanging="389"/>
      </w:pPr>
      <w:rPr>
        <w:rFonts w:hint="default"/>
        <w:lang w:val="pl-PL" w:eastAsia="en-US" w:bidi="ar-SA"/>
      </w:rPr>
    </w:lvl>
    <w:lvl w:ilvl="4">
      <w:numFmt w:val="bullet"/>
      <w:lvlText w:val="•"/>
      <w:lvlJc w:val="left"/>
      <w:pPr>
        <w:ind w:left="4087" w:hanging="389"/>
      </w:pPr>
      <w:rPr>
        <w:rFonts w:hint="default"/>
        <w:lang w:val="pl-PL" w:eastAsia="en-US" w:bidi="ar-SA"/>
      </w:rPr>
    </w:lvl>
    <w:lvl w:ilvl="5">
      <w:numFmt w:val="bullet"/>
      <w:lvlText w:val="•"/>
      <w:lvlJc w:val="left"/>
      <w:pPr>
        <w:ind w:left="5036" w:hanging="389"/>
      </w:pPr>
      <w:rPr>
        <w:rFonts w:hint="default"/>
        <w:lang w:val="pl-PL" w:eastAsia="en-US" w:bidi="ar-SA"/>
      </w:rPr>
    </w:lvl>
    <w:lvl w:ilvl="6">
      <w:numFmt w:val="bullet"/>
      <w:lvlText w:val="•"/>
      <w:lvlJc w:val="left"/>
      <w:pPr>
        <w:ind w:left="5985" w:hanging="389"/>
      </w:pPr>
      <w:rPr>
        <w:rFonts w:hint="default"/>
        <w:lang w:val="pl-PL" w:eastAsia="en-US" w:bidi="ar-SA"/>
      </w:rPr>
    </w:lvl>
    <w:lvl w:ilvl="7">
      <w:numFmt w:val="bullet"/>
      <w:lvlText w:val="•"/>
      <w:lvlJc w:val="left"/>
      <w:pPr>
        <w:ind w:left="6934" w:hanging="389"/>
      </w:pPr>
      <w:rPr>
        <w:rFonts w:hint="default"/>
        <w:lang w:val="pl-PL" w:eastAsia="en-US" w:bidi="ar-SA"/>
      </w:rPr>
    </w:lvl>
    <w:lvl w:ilvl="8">
      <w:numFmt w:val="bullet"/>
      <w:lvlText w:val="•"/>
      <w:lvlJc w:val="left"/>
      <w:pPr>
        <w:ind w:left="7883" w:hanging="389"/>
      </w:pPr>
      <w:rPr>
        <w:rFonts w:hint="default"/>
        <w:lang w:val="pl-PL" w:eastAsia="en-US" w:bidi="ar-SA"/>
      </w:rPr>
    </w:lvl>
  </w:abstractNum>
  <w:abstractNum w:abstractNumId="40" w15:restartNumberingAfterBreak="0">
    <w:nsid w:val="68AB2EE1"/>
    <w:multiLevelType w:val="hybridMultilevel"/>
    <w:tmpl w:val="6342402A"/>
    <w:lvl w:ilvl="0" w:tplc="0638DADA">
      <w:start w:val="1"/>
      <w:numFmt w:val="decimal"/>
      <w:lvlText w:val="%1."/>
      <w:lvlJc w:val="left"/>
      <w:pPr>
        <w:ind w:left="1070" w:hanging="219"/>
      </w:pPr>
      <w:rPr>
        <w:rFonts w:ascii="Calibri" w:eastAsia="Calibri" w:hAnsi="Calibri" w:cs="Calibri" w:hint="default"/>
        <w:b w:val="0"/>
        <w:bCs w:val="0"/>
        <w:i w:val="0"/>
        <w:iCs w:val="0"/>
        <w:color w:val="000009"/>
        <w:spacing w:val="0"/>
        <w:w w:val="100"/>
        <w:sz w:val="22"/>
        <w:szCs w:val="22"/>
        <w:lang w:val="pl-PL" w:eastAsia="en-US" w:bidi="ar-SA"/>
      </w:rPr>
    </w:lvl>
    <w:lvl w:ilvl="1" w:tplc="91F4B28A">
      <w:start w:val="1"/>
      <w:numFmt w:val="lowerLetter"/>
      <w:lvlText w:val="%2)"/>
      <w:lvlJc w:val="left"/>
      <w:pPr>
        <w:ind w:left="852" w:hanging="231"/>
      </w:pPr>
      <w:rPr>
        <w:rFonts w:ascii="Calibri" w:eastAsia="Calibri" w:hAnsi="Calibri" w:cs="Calibri" w:hint="default"/>
        <w:b w:val="0"/>
        <w:bCs w:val="0"/>
        <w:i w:val="0"/>
        <w:iCs w:val="0"/>
        <w:color w:val="000009"/>
        <w:spacing w:val="-1"/>
        <w:w w:val="100"/>
        <w:sz w:val="22"/>
        <w:szCs w:val="22"/>
        <w:lang w:val="pl-PL" w:eastAsia="en-US" w:bidi="ar-SA"/>
      </w:rPr>
    </w:lvl>
    <w:lvl w:ilvl="2" w:tplc="0764C41A">
      <w:numFmt w:val="bullet"/>
      <w:lvlText w:val="•"/>
      <w:lvlJc w:val="left"/>
      <w:pPr>
        <w:ind w:left="2046" w:hanging="231"/>
      </w:pPr>
      <w:rPr>
        <w:rFonts w:hint="default"/>
        <w:lang w:val="pl-PL" w:eastAsia="en-US" w:bidi="ar-SA"/>
      </w:rPr>
    </w:lvl>
    <w:lvl w:ilvl="3" w:tplc="A41C5924">
      <w:numFmt w:val="bullet"/>
      <w:lvlText w:val="•"/>
      <w:lvlJc w:val="left"/>
      <w:pPr>
        <w:ind w:left="3013" w:hanging="231"/>
      </w:pPr>
      <w:rPr>
        <w:rFonts w:hint="default"/>
        <w:lang w:val="pl-PL" w:eastAsia="en-US" w:bidi="ar-SA"/>
      </w:rPr>
    </w:lvl>
    <w:lvl w:ilvl="4" w:tplc="14A8B18E">
      <w:numFmt w:val="bullet"/>
      <w:lvlText w:val="•"/>
      <w:lvlJc w:val="left"/>
      <w:pPr>
        <w:ind w:left="3980" w:hanging="231"/>
      </w:pPr>
      <w:rPr>
        <w:rFonts w:hint="default"/>
        <w:lang w:val="pl-PL" w:eastAsia="en-US" w:bidi="ar-SA"/>
      </w:rPr>
    </w:lvl>
    <w:lvl w:ilvl="5" w:tplc="43FEBC8A">
      <w:numFmt w:val="bullet"/>
      <w:lvlText w:val="•"/>
      <w:lvlJc w:val="left"/>
      <w:pPr>
        <w:ind w:left="4947" w:hanging="231"/>
      </w:pPr>
      <w:rPr>
        <w:rFonts w:hint="default"/>
        <w:lang w:val="pl-PL" w:eastAsia="en-US" w:bidi="ar-SA"/>
      </w:rPr>
    </w:lvl>
    <w:lvl w:ilvl="6" w:tplc="7D86E404">
      <w:numFmt w:val="bullet"/>
      <w:lvlText w:val="•"/>
      <w:lvlJc w:val="left"/>
      <w:pPr>
        <w:ind w:left="5914" w:hanging="231"/>
      </w:pPr>
      <w:rPr>
        <w:rFonts w:hint="default"/>
        <w:lang w:val="pl-PL" w:eastAsia="en-US" w:bidi="ar-SA"/>
      </w:rPr>
    </w:lvl>
    <w:lvl w:ilvl="7" w:tplc="20AE3642">
      <w:numFmt w:val="bullet"/>
      <w:lvlText w:val="•"/>
      <w:lvlJc w:val="left"/>
      <w:pPr>
        <w:ind w:left="6880" w:hanging="231"/>
      </w:pPr>
      <w:rPr>
        <w:rFonts w:hint="default"/>
        <w:lang w:val="pl-PL" w:eastAsia="en-US" w:bidi="ar-SA"/>
      </w:rPr>
    </w:lvl>
    <w:lvl w:ilvl="8" w:tplc="DBDC2E90">
      <w:numFmt w:val="bullet"/>
      <w:lvlText w:val="•"/>
      <w:lvlJc w:val="left"/>
      <w:pPr>
        <w:ind w:left="7847" w:hanging="231"/>
      </w:pPr>
      <w:rPr>
        <w:rFonts w:hint="default"/>
        <w:lang w:val="pl-PL" w:eastAsia="en-US" w:bidi="ar-SA"/>
      </w:rPr>
    </w:lvl>
  </w:abstractNum>
  <w:abstractNum w:abstractNumId="41" w15:restartNumberingAfterBreak="0">
    <w:nsid w:val="6A8F3AA5"/>
    <w:multiLevelType w:val="hybridMultilevel"/>
    <w:tmpl w:val="0BFE4F32"/>
    <w:lvl w:ilvl="0" w:tplc="C0CAB9E4">
      <w:start w:val="1"/>
      <w:numFmt w:val="decimal"/>
      <w:lvlText w:val="%1)"/>
      <w:lvlJc w:val="left"/>
      <w:pPr>
        <w:ind w:left="852" w:hanging="360"/>
      </w:pPr>
      <w:rPr>
        <w:rFonts w:ascii="Calibri" w:eastAsia="Calibri" w:hAnsi="Calibri" w:cs="Calibri" w:hint="default"/>
        <w:b/>
        <w:bCs/>
        <w:i w:val="0"/>
        <w:iCs w:val="0"/>
        <w:color w:val="000009"/>
        <w:spacing w:val="0"/>
        <w:w w:val="100"/>
        <w:sz w:val="22"/>
        <w:szCs w:val="22"/>
        <w:lang w:val="pl-PL" w:eastAsia="en-US" w:bidi="ar-SA"/>
      </w:rPr>
    </w:lvl>
    <w:lvl w:ilvl="1" w:tplc="FCA4A7FE">
      <w:numFmt w:val="bullet"/>
      <w:lvlText w:val="•"/>
      <w:lvlJc w:val="left"/>
      <w:pPr>
        <w:ind w:left="1752" w:hanging="360"/>
      </w:pPr>
      <w:rPr>
        <w:rFonts w:hint="default"/>
        <w:lang w:val="pl-PL" w:eastAsia="en-US" w:bidi="ar-SA"/>
      </w:rPr>
    </w:lvl>
    <w:lvl w:ilvl="2" w:tplc="6C2C4E50">
      <w:numFmt w:val="bullet"/>
      <w:lvlText w:val="•"/>
      <w:lvlJc w:val="left"/>
      <w:pPr>
        <w:ind w:left="2644" w:hanging="360"/>
      </w:pPr>
      <w:rPr>
        <w:rFonts w:hint="default"/>
        <w:lang w:val="pl-PL" w:eastAsia="en-US" w:bidi="ar-SA"/>
      </w:rPr>
    </w:lvl>
    <w:lvl w:ilvl="3" w:tplc="CCF21072">
      <w:numFmt w:val="bullet"/>
      <w:lvlText w:val="•"/>
      <w:lvlJc w:val="left"/>
      <w:pPr>
        <w:ind w:left="3536" w:hanging="360"/>
      </w:pPr>
      <w:rPr>
        <w:rFonts w:hint="default"/>
        <w:lang w:val="pl-PL" w:eastAsia="en-US" w:bidi="ar-SA"/>
      </w:rPr>
    </w:lvl>
    <w:lvl w:ilvl="4" w:tplc="5E84435C">
      <w:numFmt w:val="bullet"/>
      <w:lvlText w:val="•"/>
      <w:lvlJc w:val="left"/>
      <w:pPr>
        <w:ind w:left="4428" w:hanging="360"/>
      </w:pPr>
      <w:rPr>
        <w:rFonts w:hint="default"/>
        <w:lang w:val="pl-PL" w:eastAsia="en-US" w:bidi="ar-SA"/>
      </w:rPr>
    </w:lvl>
    <w:lvl w:ilvl="5" w:tplc="6B7286E0">
      <w:numFmt w:val="bullet"/>
      <w:lvlText w:val="•"/>
      <w:lvlJc w:val="left"/>
      <w:pPr>
        <w:ind w:left="5320" w:hanging="360"/>
      </w:pPr>
      <w:rPr>
        <w:rFonts w:hint="default"/>
        <w:lang w:val="pl-PL" w:eastAsia="en-US" w:bidi="ar-SA"/>
      </w:rPr>
    </w:lvl>
    <w:lvl w:ilvl="6" w:tplc="A12ED444">
      <w:numFmt w:val="bullet"/>
      <w:lvlText w:val="•"/>
      <w:lvlJc w:val="left"/>
      <w:pPr>
        <w:ind w:left="6212" w:hanging="360"/>
      </w:pPr>
      <w:rPr>
        <w:rFonts w:hint="default"/>
        <w:lang w:val="pl-PL" w:eastAsia="en-US" w:bidi="ar-SA"/>
      </w:rPr>
    </w:lvl>
    <w:lvl w:ilvl="7" w:tplc="BA341568">
      <w:numFmt w:val="bullet"/>
      <w:lvlText w:val="•"/>
      <w:lvlJc w:val="left"/>
      <w:pPr>
        <w:ind w:left="7104" w:hanging="360"/>
      </w:pPr>
      <w:rPr>
        <w:rFonts w:hint="default"/>
        <w:lang w:val="pl-PL" w:eastAsia="en-US" w:bidi="ar-SA"/>
      </w:rPr>
    </w:lvl>
    <w:lvl w:ilvl="8" w:tplc="7786BC24">
      <w:numFmt w:val="bullet"/>
      <w:lvlText w:val="•"/>
      <w:lvlJc w:val="left"/>
      <w:pPr>
        <w:ind w:left="7997" w:hanging="360"/>
      </w:pPr>
      <w:rPr>
        <w:rFonts w:hint="default"/>
        <w:lang w:val="pl-PL" w:eastAsia="en-US" w:bidi="ar-SA"/>
      </w:rPr>
    </w:lvl>
  </w:abstractNum>
  <w:abstractNum w:abstractNumId="42" w15:restartNumberingAfterBreak="0">
    <w:nsid w:val="6DD12A05"/>
    <w:multiLevelType w:val="hybridMultilevel"/>
    <w:tmpl w:val="564C2B10"/>
    <w:lvl w:ilvl="0" w:tplc="6130DCC0">
      <w:start w:val="1"/>
      <w:numFmt w:val="decimal"/>
      <w:lvlText w:val="%1."/>
      <w:lvlJc w:val="left"/>
      <w:pPr>
        <w:ind w:left="852" w:hanging="360"/>
      </w:pPr>
      <w:rPr>
        <w:rFonts w:hint="default"/>
        <w:spacing w:val="0"/>
        <w:w w:val="100"/>
        <w:lang w:val="pl-PL" w:eastAsia="en-US" w:bidi="ar-SA"/>
      </w:rPr>
    </w:lvl>
    <w:lvl w:ilvl="1" w:tplc="56E04EAA">
      <w:start w:val="1"/>
      <w:numFmt w:val="lowerLetter"/>
      <w:lvlText w:val="%2)"/>
      <w:lvlJc w:val="left"/>
      <w:pPr>
        <w:ind w:left="852" w:hanging="360"/>
      </w:pPr>
      <w:rPr>
        <w:rFonts w:ascii="Calibri" w:eastAsia="Calibri" w:hAnsi="Calibri" w:cs="Calibri" w:hint="default"/>
        <w:b w:val="0"/>
        <w:bCs w:val="0"/>
        <w:i w:val="0"/>
        <w:iCs w:val="0"/>
        <w:spacing w:val="-1"/>
        <w:w w:val="100"/>
        <w:sz w:val="22"/>
        <w:szCs w:val="22"/>
        <w:lang w:val="pl-PL" w:eastAsia="en-US" w:bidi="ar-SA"/>
      </w:rPr>
    </w:lvl>
    <w:lvl w:ilvl="2" w:tplc="208048D4">
      <w:numFmt w:val="bullet"/>
      <w:lvlText w:val="•"/>
      <w:lvlJc w:val="left"/>
      <w:pPr>
        <w:ind w:left="2644" w:hanging="360"/>
      </w:pPr>
      <w:rPr>
        <w:rFonts w:hint="default"/>
        <w:lang w:val="pl-PL" w:eastAsia="en-US" w:bidi="ar-SA"/>
      </w:rPr>
    </w:lvl>
    <w:lvl w:ilvl="3" w:tplc="745A439A">
      <w:numFmt w:val="bullet"/>
      <w:lvlText w:val="•"/>
      <w:lvlJc w:val="left"/>
      <w:pPr>
        <w:ind w:left="3536" w:hanging="360"/>
      </w:pPr>
      <w:rPr>
        <w:rFonts w:hint="default"/>
        <w:lang w:val="pl-PL" w:eastAsia="en-US" w:bidi="ar-SA"/>
      </w:rPr>
    </w:lvl>
    <w:lvl w:ilvl="4" w:tplc="D236E9CE">
      <w:numFmt w:val="bullet"/>
      <w:lvlText w:val="•"/>
      <w:lvlJc w:val="left"/>
      <w:pPr>
        <w:ind w:left="4428" w:hanging="360"/>
      </w:pPr>
      <w:rPr>
        <w:rFonts w:hint="default"/>
        <w:lang w:val="pl-PL" w:eastAsia="en-US" w:bidi="ar-SA"/>
      </w:rPr>
    </w:lvl>
    <w:lvl w:ilvl="5" w:tplc="163438DE">
      <w:numFmt w:val="bullet"/>
      <w:lvlText w:val="•"/>
      <w:lvlJc w:val="left"/>
      <w:pPr>
        <w:ind w:left="5320" w:hanging="360"/>
      </w:pPr>
      <w:rPr>
        <w:rFonts w:hint="default"/>
        <w:lang w:val="pl-PL" w:eastAsia="en-US" w:bidi="ar-SA"/>
      </w:rPr>
    </w:lvl>
    <w:lvl w:ilvl="6" w:tplc="2D5EC402">
      <w:numFmt w:val="bullet"/>
      <w:lvlText w:val="•"/>
      <w:lvlJc w:val="left"/>
      <w:pPr>
        <w:ind w:left="6212" w:hanging="360"/>
      </w:pPr>
      <w:rPr>
        <w:rFonts w:hint="default"/>
        <w:lang w:val="pl-PL" w:eastAsia="en-US" w:bidi="ar-SA"/>
      </w:rPr>
    </w:lvl>
    <w:lvl w:ilvl="7" w:tplc="3B4093D4">
      <w:numFmt w:val="bullet"/>
      <w:lvlText w:val="•"/>
      <w:lvlJc w:val="left"/>
      <w:pPr>
        <w:ind w:left="7104" w:hanging="360"/>
      </w:pPr>
      <w:rPr>
        <w:rFonts w:hint="default"/>
        <w:lang w:val="pl-PL" w:eastAsia="en-US" w:bidi="ar-SA"/>
      </w:rPr>
    </w:lvl>
    <w:lvl w:ilvl="8" w:tplc="CD76E290">
      <w:numFmt w:val="bullet"/>
      <w:lvlText w:val="•"/>
      <w:lvlJc w:val="left"/>
      <w:pPr>
        <w:ind w:left="7997" w:hanging="360"/>
      </w:pPr>
      <w:rPr>
        <w:rFonts w:hint="default"/>
        <w:lang w:val="pl-PL" w:eastAsia="en-US" w:bidi="ar-SA"/>
      </w:rPr>
    </w:lvl>
  </w:abstractNum>
  <w:abstractNum w:abstractNumId="43" w15:restartNumberingAfterBreak="0">
    <w:nsid w:val="718D6CB4"/>
    <w:multiLevelType w:val="hybridMultilevel"/>
    <w:tmpl w:val="1F7430AC"/>
    <w:lvl w:ilvl="0" w:tplc="AD1ED338">
      <w:start w:val="1"/>
      <w:numFmt w:val="decimal"/>
      <w:lvlText w:val="%1."/>
      <w:lvlJc w:val="left"/>
      <w:pPr>
        <w:ind w:left="1560" w:hanging="708"/>
      </w:pPr>
      <w:rPr>
        <w:rFonts w:ascii="Calibri" w:eastAsia="Calibri" w:hAnsi="Calibri" w:cs="Calibri" w:hint="default"/>
        <w:b w:val="0"/>
        <w:bCs w:val="0"/>
        <w:i w:val="0"/>
        <w:iCs w:val="0"/>
        <w:color w:val="000009"/>
        <w:spacing w:val="0"/>
        <w:w w:val="100"/>
        <w:sz w:val="22"/>
        <w:szCs w:val="22"/>
        <w:lang w:val="pl-PL" w:eastAsia="en-US" w:bidi="ar-SA"/>
      </w:rPr>
    </w:lvl>
    <w:lvl w:ilvl="1" w:tplc="B1661ADC">
      <w:numFmt w:val="bullet"/>
      <w:lvlText w:val="•"/>
      <w:lvlJc w:val="left"/>
      <w:pPr>
        <w:ind w:left="2382" w:hanging="708"/>
      </w:pPr>
      <w:rPr>
        <w:rFonts w:hint="default"/>
        <w:lang w:val="pl-PL" w:eastAsia="en-US" w:bidi="ar-SA"/>
      </w:rPr>
    </w:lvl>
    <w:lvl w:ilvl="2" w:tplc="AFB43BF4">
      <w:numFmt w:val="bullet"/>
      <w:lvlText w:val="•"/>
      <w:lvlJc w:val="left"/>
      <w:pPr>
        <w:ind w:left="3204" w:hanging="708"/>
      </w:pPr>
      <w:rPr>
        <w:rFonts w:hint="default"/>
        <w:lang w:val="pl-PL" w:eastAsia="en-US" w:bidi="ar-SA"/>
      </w:rPr>
    </w:lvl>
    <w:lvl w:ilvl="3" w:tplc="56F43034">
      <w:numFmt w:val="bullet"/>
      <w:lvlText w:val="•"/>
      <w:lvlJc w:val="left"/>
      <w:pPr>
        <w:ind w:left="4026" w:hanging="708"/>
      </w:pPr>
      <w:rPr>
        <w:rFonts w:hint="default"/>
        <w:lang w:val="pl-PL" w:eastAsia="en-US" w:bidi="ar-SA"/>
      </w:rPr>
    </w:lvl>
    <w:lvl w:ilvl="4" w:tplc="AEAC8052">
      <w:numFmt w:val="bullet"/>
      <w:lvlText w:val="•"/>
      <w:lvlJc w:val="left"/>
      <w:pPr>
        <w:ind w:left="4848" w:hanging="708"/>
      </w:pPr>
      <w:rPr>
        <w:rFonts w:hint="default"/>
        <w:lang w:val="pl-PL" w:eastAsia="en-US" w:bidi="ar-SA"/>
      </w:rPr>
    </w:lvl>
    <w:lvl w:ilvl="5" w:tplc="6040FD44">
      <w:numFmt w:val="bullet"/>
      <w:lvlText w:val="•"/>
      <w:lvlJc w:val="left"/>
      <w:pPr>
        <w:ind w:left="5670" w:hanging="708"/>
      </w:pPr>
      <w:rPr>
        <w:rFonts w:hint="default"/>
        <w:lang w:val="pl-PL" w:eastAsia="en-US" w:bidi="ar-SA"/>
      </w:rPr>
    </w:lvl>
    <w:lvl w:ilvl="6" w:tplc="B0C2969A">
      <w:numFmt w:val="bullet"/>
      <w:lvlText w:val="•"/>
      <w:lvlJc w:val="left"/>
      <w:pPr>
        <w:ind w:left="6492" w:hanging="708"/>
      </w:pPr>
      <w:rPr>
        <w:rFonts w:hint="default"/>
        <w:lang w:val="pl-PL" w:eastAsia="en-US" w:bidi="ar-SA"/>
      </w:rPr>
    </w:lvl>
    <w:lvl w:ilvl="7" w:tplc="3CC26B8C">
      <w:numFmt w:val="bullet"/>
      <w:lvlText w:val="•"/>
      <w:lvlJc w:val="left"/>
      <w:pPr>
        <w:ind w:left="7314" w:hanging="708"/>
      </w:pPr>
      <w:rPr>
        <w:rFonts w:hint="default"/>
        <w:lang w:val="pl-PL" w:eastAsia="en-US" w:bidi="ar-SA"/>
      </w:rPr>
    </w:lvl>
    <w:lvl w:ilvl="8" w:tplc="67360EA8">
      <w:numFmt w:val="bullet"/>
      <w:lvlText w:val="•"/>
      <w:lvlJc w:val="left"/>
      <w:pPr>
        <w:ind w:left="8137" w:hanging="708"/>
      </w:pPr>
      <w:rPr>
        <w:rFonts w:hint="default"/>
        <w:lang w:val="pl-PL" w:eastAsia="en-US" w:bidi="ar-SA"/>
      </w:rPr>
    </w:lvl>
  </w:abstractNum>
  <w:abstractNum w:abstractNumId="44" w15:restartNumberingAfterBreak="0">
    <w:nsid w:val="7C45338D"/>
    <w:multiLevelType w:val="multilevel"/>
    <w:tmpl w:val="EB06C526"/>
    <w:lvl w:ilvl="0">
      <w:start w:val="1"/>
      <w:numFmt w:val="decimal"/>
      <w:lvlText w:val="%1."/>
      <w:lvlJc w:val="left"/>
      <w:pPr>
        <w:ind w:left="852" w:hanging="360"/>
      </w:pPr>
      <w:rPr>
        <w:rFonts w:hint="default"/>
        <w:spacing w:val="0"/>
        <w:w w:val="100"/>
        <w:lang w:val="pl-PL" w:eastAsia="en-US" w:bidi="ar-SA"/>
      </w:rPr>
    </w:lvl>
    <w:lvl w:ilvl="1">
      <w:start w:val="1"/>
      <w:numFmt w:val="decimal"/>
      <w:lvlText w:val="%1.%2."/>
      <w:lvlJc w:val="left"/>
      <w:pPr>
        <w:ind w:left="852" w:hanging="720"/>
      </w:pPr>
      <w:rPr>
        <w:rFonts w:ascii="Calibri" w:eastAsia="Calibri" w:hAnsi="Calibri" w:cs="Calibri" w:hint="default"/>
        <w:b w:val="0"/>
        <w:bCs w:val="0"/>
        <w:i w:val="0"/>
        <w:iCs w:val="0"/>
        <w:spacing w:val="-1"/>
        <w:w w:val="100"/>
        <w:sz w:val="22"/>
        <w:szCs w:val="22"/>
        <w:lang w:val="pl-PL" w:eastAsia="en-US" w:bidi="ar-SA"/>
      </w:rPr>
    </w:lvl>
    <w:lvl w:ilvl="2">
      <w:numFmt w:val="bullet"/>
      <w:lvlText w:val="•"/>
      <w:lvlJc w:val="left"/>
      <w:pPr>
        <w:ind w:left="2644" w:hanging="720"/>
      </w:pPr>
      <w:rPr>
        <w:rFonts w:hint="default"/>
        <w:lang w:val="pl-PL" w:eastAsia="en-US" w:bidi="ar-SA"/>
      </w:rPr>
    </w:lvl>
    <w:lvl w:ilvl="3">
      <w:numFmt w:val="bullet"/>
      <w:lvlText w:val="•"/>
      <w:lvlJc w:val="left"/>
      <w:pPr>
        <w:ind w:left="3536" w:hanging="720"/>
      </w:pPr>
      <w:rPr>
        <w:rFonts w:hint="default"/>
        <w:lang w:val="pl-PL" w:eastAsia="en-US" w:bidi="ar-SA"/>
      </w:rPr>
    </w:lvl>
    <w:lvl w:ilvl="4">
      <w:numFmt w:val="bullet"/>
      <w:lvlText w:val="•"/>
      <w:lvlJc w:val="left"/>
      <w:pPr>
        <w:ind w:left="4428" w:hanging="720"/>
      </w:pPr>
      <w:rPr>
        <w:rFonts w:hint="default"/>
        <w:lang w:val="pl-PL" w:eastAsia="en-US" w:bidi="ar-SA"/>
      </w:rPr>
    </w:lvl>
    <w:lvl w:ilvl="5">
      <w:numFmt w:val="bullet"/>
      <w:lvlText w:val="•"/>
      <w:lvlJc w:val="left"/>
      <w:pPr>
        <w:ind w:left="5320" w:hanging="720"/>
      </w:pPr>
      <w:rPr>
        <w:rFonts w:hint="default"/>
        <w:lang w:val="pl-PL" w:eastAsia="en-US" w:bidi="ar-SA"/>
      </w:rPr>
    </w:lvl>
    <w:lvl w:ilvl="6">
      <w:numFmt w:val="bullet"/>
      <w:lvlText w:val="•"/>
      <w:lvlJc w:val="left"/>
      <w:pPr>
        <w:ind w:left="6212" w:hanging="720"/>
      </w:pPr>
      <w:rPr>
        <w:rFonts w:hint="default"/>
        <w:lang w:val="pl-PL" w:eastAsia="en-US" w:bidi="ar-SA"/>
      </w:rPr>
    </w:lvl>
    <w:lvl w:ilvl="7">
      <w:numFmt w:val="bullet"/>
      <w:lvlText w:val="•"/>
      <w:lvlJc w:val="left"/>
      <w:pPr>
        <w:ind w:left="7104" w:hanging="720"/>
      </w:pPr>
      <w:rPr>
        <w:rFonts w:hint="default"/>
        <w:lang w:val="pl-PL" w:eastAsia="en-US" w:bidi="ar-SA"/>
      </w:rPr>
    </w:lvl>
    <w:lvl w:ilvl="8">
      <w:numFmt w:val="bullet"/>
      <w:lvlText w:val="•"/>
      <w:lvlJc w:val="left"/>
      <w:pPr>
        <w:ind w:left="7997" w:hanging="720"/>
      </w:pPr>
      <w:rPr>
        <w:rFonts w:hint="default"/>
        <w:lang w:val="pl-PL" w:eastAsia="en-US" w:bidi="ar-SA"/>
      </w:rPr>
    </w:lvl>
  </w:abstractNum>
  <w:num w:numId="1" w16cid:durableId="1797793732">
    <w:abstractNumId w:val="2"/>
  </w:num>
  <w:num w:numId="2" w16cid:durableId="1571965056">
    <w:abstractNumId w:val="17"/>
  </w:num>
  <w:num w:numId="3" w16cid:durableId="1649938375">
    <w:abstractNumId w:val="43"/>
  </w:num>
  <w:num w:numId="4" w16cid:durableId="1578204161">
    <w:abstractNumId w:val="33"/>
  </w:num>
  <w:num w:numId="5" w16cid:durableId="659237715">
    <w:abstractNumId w:val="42"/>
  </w:num>
  <w:num w:numId="6" w16cid:durableId="1364206898">
    <w:abstractNumId w:val="30"/>
  </w:num>
  <w:num w:numId="7" w16cid:durableId="1172064047">
    <w:abstractNumId w:val="3"/>
  </w:num>
  <w:num w:numId="8" w16cid:durableId="755715304">
    <w:abstractNumId w:val="34"/>
  </w:num>
  <w:num w:numId="9" w16cid:durableId="132524793">
    <w:abstractNumId w:val="29"/>
  </w:num>
  <w:num w:numId="10" w16cid:durableId="709763228">
    <w:abstractNumId w:val="20"/>
  </w:num>
  <w:num w:numId="11" w16cid:durableId="2102755165">
    <w:abstractNumId w:val="40"/>
  </w:num>
  <w:num w:numId="12" w16cid:durableId="1229683993">
    <w:abstractNumId w:val="31"/>
  </w:num>
  <w:num w:numId="13" w16cid:durableId="888956894">
    <w:abstractNumId w:val="12"/>
  </w:num>
  <w:num w:numId="14" w16cid:durableId="345518362">
    <w:abstractNumId w:val="37"/>
  </w:num>
  <w:num w:numId="15" w16cid:durableId="1961841748">
    <w:abstractNumId w:val="44"/>
  </w:num>
  <w:num w:numId="16" w16cid:durableId="997078756">
    <w:abstractNumId w:val="41"/>
  </w:num>
  <w:num w:numId="17" w16cid:durableId="311522864">
    <w:abstractNumId w:val="5"/>
  </w:num>
  <w:num w:numId="18" w16cid:durableId="1164391405">
    <w:abstractNumId w:val="23"/>
  </w:num>
  <w:num w:numId="19" w16cid:durableId="201208138">
    <w:abstractNumId w:val="27"/>
  </w:num>
  <w:num w:numId="20" w16cid:durableId="671221257">
    <w:abstractNumId w:val="25"/>
  </w:num>
  <w:num w:numId="21" w16cid:durableId="1005550910">
    <w:abstractNumId w:val="32"/>
  </w:num>
  <w:num w:numId="22" w16cid:durableId="1744060853">
    <w:abstractNumId w:val="4"/>
  </w:num>
  <w:num w:numId="23" w16cid:durableId="1121344825">
    <w:abstractNumId w:val="7"/>
  </w:num>
  <w:num w:numId="24" w16cid:durableId="632636853">
    <w:abstractNumId w:val="26"/>
  </w:num>
  <w:num w:numId="25" w16cid:durableId="1354576614">
    <w:abstractNumId w:val="19"/>
  </w:num>
  <w:num w:numId="26" w16cid:durableId="2098868398">
    <w:abstractNumId w:val="24"/>
  </w:num>
  <w:num w:numId="27" w16cid:durableId="1323506864">
    <w:abstractNumId w:val="21"/>
  </w:num>
  <w:num w:numId="28" w16cid:durableId="1745103772">
    <w:abstractNumId w:val="28"/>
  </w:num>
  <w:num w:numId="29" w16cid:durableId="675107886">
    <w:abstractNumId w:val="18"/>
  </w:num>
  <w:num w:numId="30" w16cid:durableId="1146699629">
    <w:abstractNumId w:val="10"/>
  </w:num>
  <w:num w:numId="31" w16cid:durableId="2112702673">
    <w:abstractNumId w:val="8"/>
  </w:num>
  <w:num w:numId="32" w16cid:durableId="1214778915">
    <w:abstractNumId w:val="39"/>
  </w:num>
  <w:num w:numId="33" w16cid:durableId="472721596">
    <w:abstractNumId w:val="11"/>
  </w:num>
  <w:num w:numId="34" w16cid:durableId="665670169">
    <w:abstractNumId w:val="9"/>
  </w:num>
  <w:num w:numId="35" w16cid:durableId="1317875648">
    <w:abstractNumId w:val="36"/>
  </w:num>
  <w:num w:numId="36" w16cid:durableId="1410153391">
    <w:abstractNumId w:val="6"/>
  </w:num>
  <w:num w:numId="37" w16cid:durableId="473255009">
    <w:abstractNumId w:val="14"/>
  </w:num>
  <w:num w:numId="38" w16cid:durableId="1958218242">
    <w:abstractNumId w:val="38"/>
  </w:num>
  <w:num w:numId="39" w16cid:durableId="1776746683">
    <w:abstractNumId w:val="22"/>
  </w:num>
  <w:num w:numId="40" w16cid:durableId="1736970454">
    <w:abstractNumId w:val="16"/>
  </w:num>
  <w:num w:numId="41" w16cid:durableId="1535773375">
    <w:abstractNumId w:val="1"/>
  </w:num>
  <w:num w:numId="42" w16cid:durableId="1545947717">
    <w:abstractNumId w:val="35"/>
  </w:num>
  <w:num w:numId="43" w16cid:durableId="1625500440">
    <w:abstractNumId w:val="0"/>
  </w:num>
  <w:num w:numId="44" w16cid:durableId="1058284318">
    <w:abstractNumId w:val="13"/>
  </w:num>
  <w:num w:numId="45" w16cid:durableId="2632654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D6"/>
    <w:rsid w:val="000019A3"/>
    <w:rsid w:val="00011880"/>
    <w:rsid w:val="00011D99"/>
    <w:rsid w:val="00020445"/>
    <w:rsid w:val="000244F4"/>
    <w:rsid w:val="00034F4D"/>
    <w:rsid w:val="00037696"/>
    <w:rsid w:val="000377B7"/>
    <w:rsid w:val="00050B0E"/>
    <w:rsid w:val="000538D6"/>
    <w:rsid w:val="0005431A"/>
    <w:rsid w:val="00056EB8"/>
    <w:rsid w:val="00057790"/>
    <w:rsid w:val="00067884"/>
    <w:rsid w:val="00070F50"/>
    <w:rsid w:val="000919B2"/>
    <w:rsid w:val="00092A37"/>
    <w:rsid w:val="00092DB2"/>
    <w:rsid w:val="000B19AE"/>
    <w:rsid w:val="000C256B"/>
    <w:rsid w:val="000D51B4"/>
    <w:rsid w:val="000D6049"/>
    <w:rsid w:val="000E2274"/>
    <w:rsid w:val="000E33D0"/>
    <w:rsid w:val="000E7321"/>
    <w:rsid w:val="000F14F0"/>
    <w:rsid w:val="000F67B4"/>
    <w:rsid w:val="000F7E12"/>
    <w:rsid w:val="001029C0"/>
    <w:rsid w:val="001060B8"/>
    <w:rsid w:val="00112CC5"/>
    <w:rsid w:val="0012204D"/>
    <w:rsid w:val="001721BE"/>
    <w:rsid w:val="001743BC"/>
    <w:rsid w:val="00181E21"/>
    <w:rsid w:val="00183B9C"/>
    <w:rsid w:val="00186EFC"/>
    <w:rsid w:val="00187287"/>
    <w:rsid w:val="0019181A"/>
    <w:rsid w:val="001921F3"/>
    <w:rsid w:val="001A330B"/>
    <w:rsid w:val="001A52B1"/>
    <w:rsid w:val="001C0FA3"/>
    <w:rsid w:val="001C3726"/>
    <w:rsid w:val="001E26EE"/>
    <w:rsid w:val="001E2892"/>
    <w:rsid w:val="001E77F4"/>
    <w:rsid w:val="00215886"/>
    <w:rsid w:val="002170A4"/>
    <w:rsid w:val="00220916"/>
    <w:rsid w:val="00220DF3"/>
    <w:rsid w:val="0022665E"/>
    <w:rsid w:val="00235932"/>
    <w:rsid w:val="00237C13"/>
    <w:rsid w:val="00241D68"/>
    <w:rsid w:val="00250210"/>
    <w:rsid w:val="00251433"/>
    <w:rsid w:val="0026459E"/>
    <w:rsid w:val="002648AF"/>
    <w:rsid w:val="00266CB1"/>
    <w:rsid w:val="00267932"/>
    <w:rsid w:val="00281F46"/>
    <w:rsid w:val="002834F7"/>
    <w:rsid w:val="00283F24"/>
    <w:rsid w:val="002862B9"/>
    <w:rsid w:val="00293948"/>
    <w:rsid w:val="00293D8F"/>
    <w:rsid w:val="002A500F"/>
    <w:rsid w:val="002B5120"/>
    <w:rsid w:val="002C09D9"/>
    <w:rsid w:val="002C1167"/>
    <w:rsid w:val="002D781E"/>
    <w:rsid w:val="002E4CCA"/>
    <w:rsid w:val="002E65F3"/>
    <w:rsid w:val="002E6B9D"/>
    <w:rsid w:val="002F644E"/>
    <w:rsid w:val="00303F7F"/>
    <w:rsid w:val="0031263D"/>
    <w:rsid w:val="003233E7"/>
    <w:rsid w:val="00327222"/>
    <w:rsid w:val="00330647"/>
    <w:rsid w:val="00333191"/>
    <w:rsid w:val="003337E4"/>
    <w:rsid w:val="00341B49"/>
    <w:rsid w:val="003500ED"/>
    <w:rsid w:val="00351BA9"/>
    <w:rsid w:val="00371EDB"/>
    <w:rsid w:val="003729A2"/>
    <w:rsid w:val="003738EC"/>
    <w:rsid w:val="00386936"/>
    <w:rsid w:val="00390138"/>
    <w:rsid w:val="003B0C57"/>
    <w:rsid w:val="003B1FBF"/>
    <w:rsid w:val="003D0310"/>
    <w:rsid w:val="003D244C"/>
    <w:rsid w:val="003E3B5A"/>
    <w:rsid w:val="003F344F"/>
    <w:rsid w:val="00403E3F"/>
    <w:rsid w:val="0041455F"/>
    <w:rsid w:val="00427BC4"/>
    <w:rsid w:val="00440EC3"/>
    <w:rsid w:val="004437B6"/>
    <w:rsid w:val="00466465"/>
    <w:rsid w:val="00472BB2"/>
    <w:rsid w:val="00481FE7"/>
    <w:rsid w:val="0048283E"/>
    <w:rsid w:val="00485654"/>
    <w:rsid w:val="004A02A8"/>
    <w:rsid w:val="004B0C9B"/>
    <w:rsid w:val="004C1CD1"/>
    <w:rsid w:val="004C2604"/>
    <w:rsid w:val="004C4B3F"/>
    <w:rsid w:val="004C4B54"/>
    <w:rsid w:val="004C558D"/>
    <w:rsid w:val="004E67F1"/>
    <w:rsid w:val="004F06AB"/>
    <w:rsid w:val="004F77FF"/>
    <w:rsid w:val="00503BDF"/>
    <w:rsid w:val="0050681B"/>
    <w:rsid w:val="00513158"/>
    <w:rsid w:val="00523DB7"/>
    <w:rsid w:val="005354D6"/>
    <w:rsid w:val="005407C3"/>
    <w:rsid w:val="00540915"/>
    <w:rsid w:val="00547A2C"/>
    <w:rsid w:val="005579BE"/>
    <w:rsid w:val="00572B5A"/>
    <w:rsid w:val="0057476E"/>
    <w:rsid w:val="005808F6"/>
    <w:rsid w:val="005953DD"/>
    <w:rsid w:val="005A202F"/>
    <w:rsid w:val="005A3ADB"/>
    <w:rsid w:val="005B2347"/>
    <w:rsid w:val="005B570D"/>
    <w:rsid w:val="005B5975"/>
    <w:rsid w:val="005C4A6B"/>
    <w:rsid w:val="005E0AEA"/>
    <w:rsid w:val="005F0016"/>
    <w:rsid w:val="005F1BE3"/>
    <w:rsid w:val="0060156D"/>
    <w:rsid w:val="00602A97"/>
    <w:rsid w:val="00610AE1"/>
    <w:rsid w:val="006170AE"/>
    <w:rsid w:val="0062357F"/>
    <w:rsid w:val="00623E7F"/>
    <w:rsid w:val="00626B4D"/>
    <w:rsid w:val="00631AF6"/>
    <w:rsid w:val="006344BF"/>
    <w:rsid w:val="00637862"/>
    <w:rsid w:val="00637A5A"/>
    <w:rsid w:val="0064023D"/>
    <w:rsid w:val="00642BC6"/>
    <w:rsid w:val="00645259"/>
    <w:rsid w:val="00650011"/>
    <w:rsid w:val="00651D1D"/>
    <w:rsid w:val="00654D77"/>
    <w:rsid w:val="0066018B"/>
    <w:rsid w:val="00676F80"/>
    <w:rsid w:val="00693BD5"/>
    <w:rsid w:val="006A30C3"/>
    <w:rsid w:val="006A4463"/>
    <w:rsid w:val="006A784A"/>
    <w:rsid w:val="006B3C90"/>
    <w:rsid w:val="006B62C6"/>
    <w:rsid w:val="006B73BF"/>
    <w:rsid w:val="006D02A7"/>
    <w:rsid w:val="006D08E0"/>
    <w:rsid w:val="006D1817"/>
    <w:rsid w:val="006F122F"/>
    <w:rsid w:val="006F6040"/>
    <w:rsid w:val="006F6637"/>
    <w:rsid w:val="006F75B2"/>
    <w:rsid w:val="0073358F"/>
    <w:rsid w:val="0073402B"/>
    <w:rsid w:val="0073770D"/>
    <w:rsid w:val="00747296"/>
    <w:rsid w:val="007547DD"/>
    <w:rsid w:val="00771A7F"/>
    <w:rsid w:val="0078138C"/>
    <w:rsid w:val="007A0978"/>
    <w:rsid w:val="007A63C7"/>
    <w:rsid w:val="007A67A4"/>
    <w:rsid w:val="007C24AE"/>
    <w:rsid w:val="007E0CB4"/>
    <w:rsid w:val="007E2EAC"/>
    <w:rsid w:val="00801383"/>
    <w:rsid w:val="00801AA4"/>
    <w:rsid w:val="00812B92"/>
    <w:rsid w:val="00816F6B"/>
    <w:rsid w:val="00817914"/>
    <w:rsid w:val="0082335F"/>
    <w:rsid w:val="00823384"/>
    <w:rsid w:val="0082451F"/>
    <w:rsid w:val="00852FC8"/>
    <w:rsid w:val="0086243B"/>
    <w:rsid w:val="008624C3"/>
    <w:rsid w:val="00863170"/>
    <w:rsid w:val="00874B9F"/>
    <w:rsid w:val="00875969"/>
    <w:rsid w:val="008819BF"/>
    <w:rsid w:val="0088467D"/>
    <w:rsid w:val="00884922"/>
    <w:rsid w:val="008863BD"/>
    <w:rsid w:val="00892B6C"/>
    <w:rsid w:val="008A1C55"/>
    <w:rsid w:val="008A2003"/>
    <w:rsid w:val="008B6DBB"/>
    <w:rsid w:val="008B7705"/>
    <w:rsid w:val="008C2A9E"/>
    <w:rsid w:val="008C527D"/>
    <w:rsid w:val="008C559D"/>
    <w:rsid w:val="008D01D2"/>
    <w:rsid w:val="008D4D90"/>
    <w:rsid w:val="008F4672"/>
    <w:rsid w:val="00903237"/>
    <w:rsid w:val="00915211"/>
    <w:rsid w:val="009215D2"/>
    <w:rsid w:val="00927F10"/>
    <w:rsid w:val="00946862"/>
    <w:rsid w:val="0094722A"/>
    <w:rsid w:val="009629BD"/>
    <w:rsid w:val="00965CF7"/>
    <w:rsid w:val="00974F4F"/>
    <w:rsid w:val="00977386"/>
    <w:rsid w:val="00977864"/>
    <w:rsid w:val="009817AE"/>
    <w:rsid w:val="00995DB1"/>
    <w:rsid w:val="00996DA7"/>
    <w:rsid w:val="009976F7"/>
    <w:rsid w:val="009A2AF6"/>
    <w:rsid w:val="009A7093"/>
    <w:rsid w:val="009B1A6C"/>
    <w:rsid w:val="009C042A"/>
    <w:rsid w:val="009C63BE"/>
    <w:rsid w:val="009D0D6F"/>
    <w:rsid w:val="009D2071"/>
    <w:rsid w:val="009D7551"/>
    <w:rsid w:val="009F1683"/>
    <w:rsid w:val="009F174B"/>
    <w:rsid w:val="009F4BA9"/>
    <w:rsid w:val="00A105C3"/>
    <w:rsid w:val="00A11BFD"/>
    <w:rsid w:val="00A14564"/>
    <w:rsid w:val="00A25B1B"/>
    <w:rsid w:val="00A26DB1"/>
    <w:rsid w:val="00A30534"/>
    <w:rsid w:val="00A34236"/>
    <w:rsid w:val="00A36AB2"/>
    <w:rsid w:val="00A414D6"/>
    <w:rsid w:val="00A42E70"/>
    <w:rsid w:val="00A43036"/>
    <w:rsid w:val="00A5055C"/>
    <w:rsid w:val="00A5773B"/>
    <w:rsid w:val="00A65341"/>
    <w:rsid w:val="00A65726"/>
    <w:rsid w:val="00A66803"/>
    <w:rsid w:val="00A82386"/>
    <w:rsid w:val="00A96A03"/>
    <w:rsid w:val="00A97E78"/>
    <w:rsid w:val="00AA0C67"/>
    <w:rsid w:val="00AA59F3"/>
    <w:rsid w:val="00AA7021"/>
    <w:rsid w:val="00AA7808"/>
    <w:rsid w:val="00AB1AC1"/>
    <w:rsid w:val="00AC11E3"/>
    <w:rsid w:val="00AC1FF3"/>
    <w:rsid w:val="00AD2D82"/>
    <w:rsid w:val="00AD4921"/>
    <w:rsid w:val="00AD55D0"/>
    <w:rsid w:val="00AE4ABB"/>
    <w:rsid w:val="00AF6789"/>
    <w:rsid w:val="00AF70CF"/>
    <w:rsid w:val="00B10B1E"/>
    <w:rsid w:val="00B1256A"/>
    <w:rsid w:val="00B130BB"/>
    <w:rsid w:val="00B17BDB"/>
    <w:rsid w:val="00B21F2F"/>
    <w:rsid w:val="00B23BA3"/>
    <w:rsid w:val="00B306C3"/>
    <w:rsid w:val="00B314D6"/>
    <w:rsid w:val="00B31D61"/>
    <w:rsid w:val="00B36745"/>
    <w:rsid w:val="00B43B90"/>
    <w:rsid w:val="00B45D46"/>
    <w:rsid w:val="00B5191F"/>
    <w:rsid w:val="00B63D28"/>
    <w:rsid w:val="00B740EC"/>
    <w:rsid w:val="00B86FC6"/>
    <w:rsid w:val="00BC0F2D"/>
    <w:rsid w:val="00BC7256"/>
    <w:rsid w:val="00BD15AF"/>
    <w:rsid w:val="00BD2FA9"/>
    <w:rsid w:val="00BD386D"/>
    <w:rsid w:val="00BE0D6A"/>
    <w:rsid w:val="00BE36DA"/>
    <w:rsid w:val="00BF1BE7"/>
    <w:rsid w:val="00BF696D"/>
    <w:rsid w:val="00C03B94"/>
    <w:rsid w:val="00C04595"/>
    <w:rsid w:val="00C06A9F"/>
    <w:rsid w:val="00C116BE"/>
    <w:rsid w:val="00C1314D"/>
    <w:rsid w:val="00C14001"/>
    <w:rsid w:val="00C2032E"/>
    <w:rsid w:val="00C207D1"/>
    <w:rsid w:val="00C20D10"/>
    <w:rsid w:val="00C23124"/>
    <w:rsid w:val="00C237E9"/>
    <w:rsid w:val="00C359FE"/>
    <w:rsid w:val="00C46CC4"/>
    <w:rsid w:val="00C5255A"/>
    <w:rsid w:val="00C57173"/>
    <w:rsid w:val="00C5791E"/>
    <w:rsid w:val="00C65B6E"/>
    <w:rsid w:val="00C65E57"/>
    <w:rsid w:val="00C6742E"/>
    <w:rsid w:val="00C6761E"/>
    <w:rsid w:val="00C84F11"/>
    <w:rsid w:val="00C92D66"/>
    <w:rsid w:val="00CA1164"/>
    <w:rsid w:val="00CB2773"/>
    <w:rsid w:val="00CB53AA"/>
    <w:rsid w:val="00CC37F7"/>
    <w:rsid w:val="00CC74B3"/>
    <w:rsid w:val="00CC7D63"/>
    <w:rsid w:val="00CD07A7"/>
    <w:rsid w:val="00CD3D8C"/>
    <w:rsid w:val="00CD61D8"/>
    <w:rsid w:val="00CD6D3A"/>
    <w:rsid w:val="00CE0D32"/>
    <w:rsid w:val="00CE471A"/>
    <w:rsid w:val="00CF6DC1"/>
    <w:rsid w:val="00D013D0"/>
    <w:rsid w:val="00D02C73"/>
    <w:rsid w:val="00D15849"/>
    <w:rsid w:val="00D1664D"/>
    <w:rsid w:val="00D24F9D"/>
    <w:rsid w:val="00D251B4"/>
    <w:rsid w:val="00D26A70"/>
    <w:rsid w:val="00D34B21"/>
    <w:rsid w:val="00D43013"/>
    <w:rsid w:val="00D51101"/>
    <w:rsid w:val="00D5246D"/>
    <w:rsid w:val="00D73D67"/>
    <w:rsid w:val="00D824BA"/>
    <w:rsid w:val="00D95810"/>
    <w:rsid w:val="00D9662C"/>
    <w:rsid w:val="00D97307"/>
    <w:rsid w:val="00DA0D80"/>
    <w:rsid w:val="00DA3B23"/>
    <w:rsid w:val="00DB34C8"/>
    <w:rsid w:val="00DB434E"/>
    <w:rsid w:val="00DB5F23"/>
    <w:rsid w:val="00DB7F9F"/>
    <w:rsid w:val="00DD1B2A"/>
    <w:rsid w:val="00DD62F4"/>
    <w:rsid w:val="00DE1EEB"/>
    <w:rsid w:val="00E03DCD"/>
    <w:rsid w:val="00E07D1A"/>
    <w:rsid w:val="00E1639D"/>
    <w:rsid w:val="00E2206A"/>
    <w:rsid w:val="00E2694D"/>
    <w:rsid w:val="00E3235E"/>
    <w:rsid w:val="00E466E5"/>
    <w:rsid w:val="00E62842"/>
    <w:rsid w:val="00E770A8"/>
    <w:rsid w:val="00E77654"/>
    <w:rsid w:val="00E77AE7"/>
    <w:rsid w:val="00E8017E"/>
    <w:rsid w:val="00E84B4D"/>
    <w:rsid w:val="00E915EF"/>
    <w:rsid w:val="00E97D63"/>
    <w:rsid w:val="00EA0F4A"/>
    <w:rsid w:val="00EB2555"/>
    <w:rsid w:val="00EB5C21"/>
    <w:rsid w:val="00EC4363"/>
    <w:rsid w:val="00ED1303"/>
    <w:rsid w:val="00ED3262"/>
    <w:rsid w:val="00EE1233"/>
    <w:rsid w:val="00EE2E04"/>
    <w:rsid w:val="00EF1A3B"/>
    <w:rsid w:val="00EF6EAC"/>
    <w:rsid w:val="00EF767E"/>
    <w:rsid w:val="00F0526F"/>
    <w:rsid w:val="00F054B3"/>
    <w:rsid w:val="00F26303"/>
    <w:rsid w:val="00F31979"/>
    <w:rsid w:val="00F33876"/>
    <w:rsid w:val="00F400C0"/>
    <w:rsid w:val="00F40D65"/>
    <w:rsid w:val="00F4397D"/>
    <w:rsid w:val="00F442A4"/>
    <w:rsid w:val="00F46726"/>
    <w:rsid w:val="00F467A8"/>
    <w:rsid w:val="00F579F7"/>
    <w:rsid w:val="00F62ED2"/>
    <w:rsid w:val="00F66082"/>
    <w:rsid w:val="00F6772A"/>
    <w:rsid w:val="00F718B1"/>
    <w:rsid w:val="00F737BF"/>
    <w:rsid w:val="00F744CB"/>
    <w:rsid w:val="00F77D43"/>
    <w:rsid w:val="00F802F3"/>
    <w:rsid w:val="00F83A1B"/>
    <w:rsid w:val="00F86BC0"/>
    <w:rsid w:val="00F95A73"/>
    <w:rsid w:val="00FC1549"/>
    <w:rsid w:val="00FC2044"/>
    <w:rsid w:val="00FC75AE"/>
    <w:rsid w:val="00FD17B0"/>
    <w:rsid w:val="00FE6F34"/>
    <w:rsid w:val="00FF2B1C"/>
    <w:rsid w:val="00FF36B9"/>
    <w:rsid w:val="00FF4C2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472A9"/>
  <w15:docId w15:val="{5FBC3913-8568-4D6E-8B35-64A31595C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6040"/>
    <w:rPr>
      <w:rFonts w:ascii="Calibri" w:eastAsia="Calibri" w:hAnsi="Calibri" w:cs="Calibri"/>
      <w:lang w:val="pl-PL"/>
    </w:rPr>
  </w:style>
  <w:style w:type="paragraph" w:styleId="Nagwek1">
    <w:name w:val="heading 1"/>
    <w:basedOn w:val="Normalny"/>
    <w:next w:val="Normalny"/>
    <w:link w:val="Nagwek1Znak"/>
    <w:qFormat/>
    <w:rsid w:val="0073770D"/>
    <w:pPr>
      <w:keepNext/>
      <w:widowControl/>
      <w:autoSpaceDE/>
      <w:autoSpaceDN/>
      <w:jc w:val="center"/>
      <w:outlineLvl w:val="0"/>
    </w:pPr>
    <w:rPr>
      <w:rFonts w:ascii="Times New Roman" w:eastAsia="Times New Roman" w:hAnsi="Times New Roman" w:cs="Times New Roman"/>
      <w:b/>
      <w:sz w:val="24"/>
      <w:szCs w:val="20"/>
      <w:lang w:eastAsia="pl-PL"/>
    </w:rPr>
  </w:style>
  <w:style w:type="paragraph" w:styleId="Nagwek3">
    <w:name w:val="heading 3"/>
    <w:basedOn w:val="Normalny"/>
    <w:next w:val="Normalny"/>
    <w:link w:val="Nagwek3Znak"/>
    <w:uiPriority w:val="9"/>
    <w:semiHidden/>
    <w:unhideWhenUsed/>
    <w:qFormat/>
    <w:rsid w:val="006344B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6F6040"/>
    <w:tblPr>
      <w:tblInd w:w="0" w:type="dxa"/>
      <w:tblCellMar>
        <w:top w:w="0" w:type="dxa"/>
        <w:left w:w="0" w:type="dxa"/>
        <w:bottom w:w="0" w:type="dxa"/>
        <w:right w:w="0" w:type="dxa"/>
      </w:tblCellMar>
    </w:tblPr>
  </w:style>
  <w:style w:type="paragraph" w:styleId="Tekstpodstawowy">
    <w:name w:val="Body Text"/>
    <w:basedOn w:val="Normalny"/>
    <w:uiPriority w:val="1"/>
    <w:qFormat/>
    <w:rsid w:val="006F6040"/>
    <w:pPr>
      <w:ind w:left="852"/>
      <w:jc w:val="both"/>
    </w:pPr>
  </w:style>
  <w:style w:type="paragraph" w:styleId="Tytu">
    <w:name w:val="Title"/>
    <w:basedOn w:val="Normalny"/>
    <w:uiPriority w:val="10"/>
    <w:qFormat/>
    <w:rsid w:val="006F6040"/>
    <w:pPr>
      <w:ind w:left="853" w:right="142"/>
      <w:jc w:val="center"/>
    </w:pPr>
    <w:rPr>
      <w:b/>
      <w:bCs/>
      <w:sz w:val="28"/>
      <w:szCs w:val="28"/>
    </w:rPr>
  </w:style>
  <w:style w:type="paragraph" w:styleId="Akapitzlist">
    <w:name w:val="List Paragraph"/>
    <w:basedOn w:val="Normalny"/>
    <w:uiPriority w:val="1"/>
    <w:qFormat/>
    <w:rsid w:val="006F6040"/>
    <w:pPr>
      <w:ind w:left="852" w:hanging="360"/>
      <w:jc w:val="both"/>
    </w:pPr>
  </w:style>
  <w:style w:type="paragraph" w:customStyle="1" w:styleId="TableParagraph">
    <w:name w:val="Table Paragraph"/>
    <w:basedOn w:val="Normalny"/>
    <w:uiPriority w:val="1"/>
    <w:qFormat/>
    <w:rsid w:val="006F6040"/>
    <w:pPr>
      <w:spacing w:line="248" w:lineRule="exact"/>
      <w:ind w:left="98"/>
    </w:pPr>
  </w:style>
  <w:style w:type="character" w:styleId="Hipercze">
    <w:name w:val="Hyperlink"/>
    <w:basedOn w:val="Domylnaczcionkaakapitu"/>
    <w:uiPriority w:val="99"/>
    <w:unhideWhenUsed/>
    <w:rsid w:val="00A25B1B"/>
    <w:rPr>
      <w:color w:val="0000FF" w:themeColor="hyperlink"/>
      <w:u w:val="single"/>
    </w:rPr>
  </w:style>
  <w:style w:type="character" w:customStyle="1" w:styleId="Nierozpoznanawzmianka1">
    <w:name w:val="Nierozpoznana wzmianka1"/>
    <w:basedOn w:val="Domylnaczcionkaakapitu"/>
    <w:uiPriority w:val="99"/>
    <w:semiHidden/>
    <w:unhideWhenUsed/>
    <w:rsid w:val="00A25B1B"/>
    <w:rPr>
      <w:color w:val="605E5C"/>
      <w:shd w:val="clear" w:color="auto" w:fill="E1DFDD"/>
    </w:rPr>
  </w:style>
  <w:style w:type="character" w:styleId="Uwydatnienie">
    <w:name w:val="Emphasis"/>
    <w:basedOn w:val="Domylnaczcionkaakapitu"/>
    <w:uiPriority w:val="20"/>
    <w:qFormat/>
    <w:rsid w:val="00CD61D8"/>
    <w:rPr>
      <w:i/>
      <w:iCs/>
    </w:rPr>
  </w:style>
  <w:style w:type="paragraph" w:styleId="Nagwek">
    <w:name w:val="header"/>
    <w:basedOn w:val="Normalny"/>
    <w:link w:val="NagwekZnak"/>
    <w:uiPriority w:val="99"/>
    <w:unhideWhenUsed/>
    <w:rsid w:val="009629BD"/>
    <w:pPr>
      <w:tabs>
        <w:tab w:val="center" w:pos="4536"/>
        <w:tab w:val="right" w:pos="9072"/>
      </w:tabs>
    </w:pPr>
  </w:style>
  <w:style w:type="character" w:customStyle="1" w:styleId="NagwekZnak">
    <w:name w:val="Nagłówek Znak"/>
    <w:basedOn w:val="Domylnaczcionkaakapitu"/>
    <w:link w:val="Nagwek"/>
    <w:uiPriority w:val="99"/>
    <w:rsid w:val="009629BD"/>
    <w:rPr>
      <w:rFonts w:ascii="Calibri" w:eastAsia="Calibri" w:hAnsi="Calibri" w:cs="Calibri"/>
      <w:lang w:val="pl-PL"/>
    </w:rPr>
  </w:style>
  <w:style w:type="paragraph" w:styleId="Stopka">
    <w:name w:val="footer"/>
    <w:basedOn w:val="Normalny"/>
    <w:link w:val="StopkaZnak"/>
    <w:uiPriority w:val="99"/>
    <w:unhideWhenUsed/>
    <w:rsid w:val="009629BD"/>
    <w:pPr>
      <w:tabs>
        <w:tab w:val="center" w:pos="4536"/>
        <w:tab w:val="right" w:pos="9072"/>
      </w:tabs>
    </w:pPr>
  </w:style>
  <w:style w:type="character" w:customStyle="1" w:styleId="StopkaZnak">
    <w:name w:val="Stopka Znak"/>
    <w:basedOn w:val="Domylnaczcionkaakapitu"/>
    <w:link w:val="Stopka"/>
    <w:uiPriority w:val="99"/>
    <w:rsid w:val="009629BD"/>
    <w:rPr>
      <w:rFonts w:ascii="Calibri" w:eastAsia="Calibri" w:hAnsi="Calibri" w:cs="Calibri"/>
      <w:lang w:val="pl-PL"/>
    </w:rPr>
  </w:style>
  <w:style w:type="table" w:styleId="Tabela-Siatka">
    <w:name w:val="Table Grid"/>
    <w:basedOn w:val="Standardowy"/>
    <w:uiPriority w:val="39"/>
    <w:rsid w:val="0055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547DD"/>
    <w:rPr>
      <w:sz w:val="16"/>
      <w:szCs w:val="16"/>
    </w:rPr>
  </w:style>
  <w:style w:type="paragraph" w:styleId="Tekstkomentarza">
    <w:name w:val="annotation text"/>
    <w:basedOn w:val="Normalny"/>
    <w:link w:val="TekstkomentarzaZnak"/>
    <w:uiPriority w:val="99"/>
    <w:unhideWhenUsed/>
    <w:rsid w:val="007547DD"/>
    <w:rPr>
      <w:sz w:val="20"/>
      <w:szCs w:val="20"/>
    </w:rPr>
  </w:style>
  <w:style w:type="character" w:customStyle="1" w:styleId="TekstkomentarzaZnak">
    <w:name w:val="Tekst komentarza Znak"/>
    <w:basedOn w:val="Domylnaczcionkaakapitu"/>
    <w:link w:val="Tekstkomentarza"/>
    <w:uiPriority w:val="99"/>
    <w:rsid w:val="007547DD"/>
    <w:rPr>
      <w:rFonts w:ascii="Calibri" w:eastAsia="Calibri" w:hAnsi="Calibri" w:cs="Calibri"/>
      <w:sz w:val="20"/>
      <w:szCs w:val="20"/>
      <w:lang w:val="pl-PL"/>
    </w:rPr>
  </w:style>
  <w:style w:type="paragraph" w:styleId="Tematkomentarza">
    <w:name w:val="annotation subject"/>
    <w:basedOn w:val="Tekstkomentarza"/>
    <w:next w:val="Tekstkomentarza"/>
    <w:link w:val="TematkomentarzaZnak"/>
    <w:uiPriority w:val="99"/>
    <w:semiHidden/>
    <w:unhideWhenUsed/>
    <w:rsid w:val="007547DD"/>
    <w:rPr>
      <w:b/>
      <w:bCs/>
    </w:rPr>
  </w:style>
  <w:style w:type="character" w:customStyle="1" w:styleId="TematkomentarzaZnak">
    <w:name w:val="Temat komentarza Znak"/>
    <w:basedOn w:val="TekstkomentarzaZnak"/>
    <w:link w:val="Tematkomentarza"/>
    <w:uiPriority w:val="99"/>
    <w:semiHidden/>
    <w:rsid w:val="007547DD"/>
    <w:rPr>
      <w:rFonts w:ascii="Calibri" w:eastAsia="Calibri" w:hAnsi="Calibri" w:cs="Calibri"/>
      <w:b/>
      <w:bCs/>
      <w:sz w:val="20"/>
      <w:szCs w:val="20"/>
      <w:lang w:val="pl-PL"/>
    </w:rPr>
  </w:style>
  <w:style w:type="character" w:styleId="Nierozpoznanawzmianka">
    <w:name w:val="Unresolved Mention"/>
    <w:basedOn w:val="Domylnaczcionkaakapitu"/>
    <w:uiPriority w:val="99"/>
    <w:semiHidden/>
    <w:unhideWhenUsed/>
    <w:rsid w:val="000C256B"/>
    <w:rPr>
      <w:color w:val="605E5C"/>
      <w:shd w:val="clear" w:color="auto" w:fill="E1DFDD"/>
    </w:rPr>
  </w:style>
  <w:style w:type="character" w:customStyle="1" w:styleId="Nagwek1Znak">
    <w:name w:val="Nagłówek 1 Znak"/>
    <w:basedOn w:val="Domylnaczcionkaakapitu"/>
    <w:link w:val="Nagwek1"/>
    <w:rsid w:val="0073770D"/>
    <w:rPr>
      <w:rFonts w:ascii="Times New Roman" w:eastAsia="Times New Roman" w:hAnsi="Times New Roman" w:cs="Times New Roman"/>
      <w:b/>
      <w:sz w:val="24"/>
      <w:szCs w:val="20"/>
      <w:lang w:val="pl-PL" w:eastAsia="pl-PL"/>
    </w:rPr>
  </w:style>
  <w:style w:type="character" w:customStyle="1" w:styleId="Nagwek3Znak">
    <w:name w:val="Nagłówek 3 Znak"/>
    <w:basedOn w:val="Domylnaczcionkaakapitu"/>
    <w:link w:val="Nagwek3"/>
    <w:uiPriority w:val="9"/>
    <w:semiHidden/>
    <w:rsid w:val="006344BF"/>
    <w:rPr>
      <w:rFonts w:asciiTheme="majorHAnsi" w:eastAsiaTheme="majorEastAsia" w:hAnsiTheme="majorHAnsi" w:cstheme="majorBidi"/>
      <w:color w:val="243F60" w:themeColor="accent1" w:themeShade="7F"/>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pl/web/gov/zaloz-profil-zaufan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cert.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zps.rbip.mojregion.inf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pzps.wloclawek.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CA27A-5FD7-4A9C-81DD-AF46A9705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25</Pages>
  <Words>7911</Words>
  <Characters>47472</Characters>
  <Application>Microsoft Office Word</Application>
  <DocSecurity>0</DocSecurity>
  <Lines>395</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Nowak</dc:creator>
  <cp:lastModifiedBy>M.Wasielewska</cp:lastModifiedBy>
  <cp:revision>22</cp:revision>
  <cp:lastPrinted>2026-10-08T07:56:00Z</cp:lastPrinted>
  <dcterms:created xsi:type="dcterms:W3CDTF">2026-09-30T07:21:00Z</dcterms:created>
  <dcterms:modified xsi:type="dcterms:W3CDTF">2026-10-08T08:58:00Z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Microsoft® Word 2021</vt:lpwstr>
  </property>
  <property fmtid="{D5CDD505-2E9C-101B-9397-08002B2CF9AE}" pid="4" name="LastSaved">
    <vt:filetime>2025-02-04T00:00:00Z</vt:filetime>
  </property>
  <property fmtid="{D5CDD505-2E9C-101B-9397-08002B2CF9AE}" pid="5" name="Producer">
    <vt:lpwstr>Microsoft® Word 2021</vt:lpwstr>
  </property>
</Properties>
</file>