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8B4C9" w14:textId="5C22F659" w:rsidR="00CC2CEF" w:rsidRPr="006641D4" w:rsidRDefault="005C6DC8" w:rsidP="005C6DC8">
      <w:pPr>
        <w:pStyle w:val="Standard"/>
        <w:pageBreakBefore/>
        <w:rPr>
          <w:rFonts w:asciiTheme="minorHAnsi" w:hAnsiTheme="minorHAnsi" w:cstheme="minorHAnsi"/>
          <w:b/>
          <w:bCs/>
          <w:szCs w:val="22"/>
          <w:lang w:eastAsia="pl-PL"/>
        </w:rPr>
      </w:pPr>
      <w:r>
        <w:rPr>
          <w:rFonts w:asciiTheme="minorHAnsi" w:hAnsiTheme="minorHAnsi" w:cstheme="minorHAnsi"/>
          <w:b/>
          <w:bCs/>
          <w:i/>
          <w:iCs/>
          <w:szCs w:val="22"/>
          <w:lang w:eastAsia="pl-PL"/>
        </w:rPr>
        <w:tab/>
      </w:r>
      <w:r>
        <w:rPr>
          <w:rFonts w:asciiTheme="minorHAnsi" w:hAnsiTheme="minorHAnsi" w:cstheme="minorHAnsi"/>
          <w:b/>
          <w:bCs/>
          <w:i/>
          <w:iCs/>
          <w:szCs w:val="22"/>
          <w:lang w:eastAsia="pl-PL"/>
        </w:rPr>
        <w:tab/>
      </w:r>
      <w:r>
        <w:rPr>
          <w:rFonts w:asciiTheme="minorHAnsi" w:hAnsiTheme="minorHAnsi" w:cstheme="minorHAnsi"/>
          <w:b/>
          <w:bCs/>
          <w:i/>
          <w:iCs/>
          <w:szCs w:val="22"/>
          <w:lang w:eastAsia="pl-PL"/>
        </w:rPr>
        <w:tab/>
      </w:r>
      <w:r>
        <w:rPr>
          <w:rFonts w:asciiTheme="minorHAnsi" w:hAnsiTheme="minorHAnsi" w:cstheme="minorHAnsi"/>
          <w:b/>
          <w:bCs/>
          <w:i/>
          <w:iCs/>
          <w:szCs w:val="22"/>
          <w:lang w:eastAsia="pl-PL"/>
        </w:rPr>
        <w:tab/>
      </w:r>
      <w:r>
        <w:rPr>
          <w:rFonts w:asciiTheme="minorHAnsi" w:hAnsiTheme="minorHAnsi" w:cstheme="minorHAnsi"/>
          <w:b/>
          <w:bCs/>
          <w:i/>
          <w:iCs/>
          <w:szCs w:val="22"/>
          <w:lang w:eastAsia="pl-PL"/>
        </w:rPr>
        <w:tab/>
      </w:r>
      <w:r>
        <w:rPr>
          <w:rFonts w:asciiTheme="minorHAnsi" w:hAnsiTheme="minorHAnsi" w:cstheme="minorHAnsi"/>
          <w:b/>
          <w:bCs/>
          <w:i/>
          <w:iCs/>
          <w:szCs w:val="22"/>
          <w:lang w:eastAsia="pl-PL"/>
        </w:rPr>
        <w:tab/>
      </w:r>
      <w:r>
        <w:rPr>
          <w:rFonts w:asciiTheme="minorHAnsi" w:hAnsiTheme="minorHAnsi" w:cstheme="minorHAnsi"/>
          <w:b/>
          <w:bCs/>
          <w:i/>
          <w:iCs/>
          <w:szCs w:val="22"/>
          <w:lang w:eastAsia="pl-PL"/>
        </w:rPr>
        <w:tab/>
      </w:r>
      <w:r>
        <w:rPr>
          <w:rFonts w:asciiTheme="minorHAnsi" w:hAnsiTheme="minorHAnsi" w:cstheme="minorHAnsi"/>
          <w:b/>
          <w:bCs/>
          <w:i/>
          <w:iCs/>
          <w:szCs w:val="22"/>
          <w:lang w:eastAsia="pl-PL"/>
        </w:rPr>
        <w:tab/>
      </w:r>
      <w:r>
        <w:rPr>
          <w:rFonts w:asciiTheme="minorHAnsi" w:hAnsiTheme="minorHAnsi" w:cstheme="minorHAnsi"/>
          <w:b/>
          <w:bCs/>
          <w:i/>
          <w:iCs/>
          <w:szCs w:val="22"/>
          <w:lang w:eastAsia="pl-PL"/>
        </w:rPr>
        <w:tab/>
      </w:r>
      <w:r>
        <w:rPr>
          <w:rFonts w:asciiTheme="minorHAnsi" w:hAnsiTheme="minorHAnsi" w:cstheme="minorHAnsi"/>
          <w:b/>
          <w:bCs/>
          <w:i/>
          <w:iCs/>
          <w:szCs w:val="22"/>
          <w:lang w:eastAsia="pl-PL"/>
        </w:rPr>
        <w:tab/>
      </w:r>
      <w:r w:rsidR="00CC2CEF" w:rsidRPr="006641D4">
        <w:rPr>
          <w:rFonts w:asciiTheme="minorHAnsi" w:hAnsiTheme="minorHAnsi" w:cstheme="minorHAnsi"/>
          <w:b/>
          <w:bCs/>
          <w:szCs w:val="22"/>
          <w:lang w:eastAsia="pl-PL"/>
        </w:rPr>
        <w:t xml:space="preserve">Załącznik nr </w:t>
      </w:r>
      <w:r w:rsidR="00A376A5" w:rsidRPr="006641D4">
        <w:rPr>
          <w:rFonts w:asciiTheme="minorHAnsi" w:hAnsiTheme="minorHAnsi" w:cstheme="minorHAnsi"/>
          <w:b/>
          <w:bCs/>
          <w:szCs w:val="22"/>
          <w:lang w:eastAsia="pl-PL"/>
        </w:rPr>
        <w:t>4</w:t>
      </w:r>
      <w:r w:rsidR="00CC2CEF" w:rsidRPr="006641D4">
        <w:rPr>
          <w:rFonts w:asciiTheme="minorHAnsi" w:hAnsiTheme="minorHAnsi" w:cstheme="minorHAnsi"/>
          <w:b/>
          <w:bCs/>
          <w:szCs w:val="22"/>
          <w:lang w:eastAsia="pl-PL"/>
        </w:rPr>
        <w:t xml:space="preserve"> </w:t>
      </w:r>
      <w:r w:rsidR="00464D2B" w:rsidRPr="006641D4">
        <w:rPr>
          <w:rFonts w:asciiTheme="minorHAnsi" w:hAnsiTheme="minorHAnsi" w:cstheme="minorHAnsi"/>
          <w:b/>
          <w:bCs/>
          <w:szCs w:val="22"/>
          <w:lang w:eastAsia="pl-PL"/>
        </w:rPr>
        <w:t>do SWZ</w:t>
      </w:r>
    </w:p>
    <w:p w14:paraId="55669D6D" w14:textId="140848D8" w:rsidR="006641D4" w:rsidRPr="006641D4" w:rsidRDefault="006641D4" w:rsidP="006641D4">
      <w:pPr>
        <w:pStyle w:val="Standard"/>
        <w:rPr>
          <w:rFonts w:asciiTheme="minorHAnsi" w:hAnsiTheme="minorHAnsi" w:cstheme="minorHAnsi"/>
          <w:b/>
          <w:bCs/>
          <w:color w:val="000000"/>
          <w:szCs w:val="22"/>
        </w:rPr>
      </w:pPr>
      <w:bookmarkStart w:id="0" w:name="_Hlk189657676"/>
      <w:bookmarkStart w:id="1" w:name="_Hlk189649997"/>
      <w:r w:rsidRPr="006641D4">
        <w:rPr>
          <w:rFonts w:asciiTheme="minorHAnsi" w:hAnsiTheme="minorHAnsi" w:cstheme="minorHAnsi"/>
          <w:b/>
          <w:bCs/>
          <w:color w:val="000000"/>
          <w:szCs w:val="22"/>
        </w:rPr>
        <w:t>PCZ-SPZPS.PN.USG.</w:t>
      </w:r>
      <w:r w:rsidR="002B684B">
        <w:rPr>
          <w:rFonts w:asciiTheme="minorHAnsi" w:hAnsiTheme="minorHAnsi" w:cstheme="minorHAnsi"/>
          <w:b/>
          <w:bCs/>
          <w:color w:val="000000"/>
          <w:szCs w:val="22"/>
        </w:rPr>
        <w:t>10</w:t>
      </w:r>
      <w:r w:rsidRPr="006641D4">
        <w:rPr>
          <w:rFonts w:asciiTheme="minorHAnsi" w:hAnsiTheme="minorHAnsi" w:cstheme="minorHAnsi"/>
          <w:b/>
          <w:bCs/>
          <w:color w:val="000000"/>
          <w:szCs w:val="22"/>
        </w:rPr>
        <w:t>.2026</w:t>
      </w:r>
      <w:bookmarkEnd w:id="0"/>
      <w:bookmarkEnd w:id="1"/>
    </w:p>
    <w:p w14:paraId="7D2C6B64" w14:textId="77777777" w:rsidR="00CC2CEF" w:rsidRPr="00A376A5" w:rsidRDefault="00CC2CEF" w:rsidP="00CC2CEF">
      <w:pPr>
        <w:pStyle w:val="Standard"/>
        <w:jc w:val="right"/>
        <w:rPr>
          <w:rFonts w:asciiTheme="minorHAnsi" w:hAnsiTheme="minorHAnsi" w:cstheme="minorHAnsi"/>
          <w:b/>
          <w:bCs/>
          <w:color w:val="000000"/>
          <w:szCs w:val="22"/>
        </w:rPr>
      </w:pPr>
    </w:p>
    <w:p w14:paraId="2C20DC82" w14:textId="7860D3FE" w:rsidR="00CC2CEF" w:rsidRPr="00A376A5" w:rsidRDefault="00CC2CEF" w:rsidP="00CC2CEF">
      <w:pPr>
        <w:pStyle w:val="Standard"/>
        <w:jc w:val="right"/>
        <w:rPr>
          <w:rFonts w:asciiTheme="minorHAnsi" w:hAnsiTheme="minorHAnsi" w:cstheme="minorHAnsi"/>
          <w:szCs w:val="22"/>
        </w:rPr>
      </w:pPr>
      <w:r w:rsidRPr="00A376A5">
        <w:rPr>
          <w:rFonts w:asciiTheme="minorHAnsi" w:hAnsiTheme="minorHAnsi" w:cstheme="minorHAnsi"/>
          <w:szCs w:val="22"/>
        </w:rPr>
        <w:t>......................................., dn. ..........................</w:t>
      </w:r>
    </w:p>
    <w:p w14:paraId="03B82067" w14:textId="77777777" w:rsidR="00CC2CEF" w:rsidRPr="00A376A5" w:rsidRDefault="00CC2CEF" w:rsidP="00CC2CEF">
      <w:pPr>
        <w:pStyle w:val="Standard"/>
        <w:jc w:val="right"/>
        <w:rPr>
          <w:rFonts w:asciiTheme="minorHAnsi" w:hAnsiTheme="minorHAnsi" w:cstheme="minorHAnsi"/>
          <w:b/>
          <w:bCs/>
          <w:szCs w:val="22"/>
        </w:rPr>
      </w:pPr>
    </w:p>
    <w:p w14:paraId="49BFB33C" w14:textId="77777777" w:rsidR="00CC2CEF" w:rsidRPr="00A376A5" w:rsidRDefault="00CC2CEF" w:rsidP="00CC2CEF">
      <w:pPr>
        <w:pStyle w:val="Standard"/>
        <w:rPr>
          <w:rFonts w:asciiTheme="minorHAnsi" w:hAnsiTheme="minorHAnsi" w:cstheme="minorHAnsi"/>
          <w:b/>
          <w:i/>
          <w:szCs w:val="22"/>
        </w:rPr>
      </w:pPr>
    </w:p>
    <w:p w14:paraId="2AA63087" w14:textId="77777777" w:rsidR="00CC2CEF" w:rsidRPr="00A376A5" w:rsidRDefault="00CC2CEF" w:rsidP="00CC2CEF">
      <w:pPr>
        <w:pStyle w:val="Standard"/>
        <w:rPr>
          <w:rFonts w:asciiTheme="minorHAnsi" w:hAnsiTheme="minorHAnsi" w:cstheme="minorHAnsi"/>
          <w:szCs w:val="22"/>
        </w:rPr>
      </w:pPr>
    </w:p>
    <w:p w14:paraId="44A077B2" w14:textId="77777777" w:rsidR="00CC2CEF" w:rsidRPr="00A376A5" w:rsidRDefault="00CC2CEF" w:rsidP="00CC2CEF">
      <w:pPr>
        <w:pStyle w:val="Bezodstpw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A376A5">
        <w:rPr>
          <w:rFonts w:asciiTheme="minorHAnsi" w:hAnsiTheme="minorHAnsi" w:cstheme="minorHAnsi"/>
          <w:b/>
          <w:sz w:val="22"/>
          <w:szCs w:val="22"/>
          <w:u w:val="single"/>
        </w:rPr>
        <w:t>Oświadczenie o przynależności</w:t>
      </w:r>
    </w:p>
    <w:p w14:paraId="5B1CBA89" w14:textId="77777777" w:rsidR="00CC2CEF" w:rsidRPr="00A376A5" w:rsidRDefault="00CC2CEF" w:rsidP="00CC2CEF">
      <w:pPr>
        <w:pStyle w:val="Bezodstpw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A376A5">
        <w:rPr>
          <w:rFonts w:asciiTheme="minorHAnsi" w:hAnsiTheme="minorHAnsi" w:cstheme="minorHAnsi"/>
          <w:b/>
          <w:sz w:val="22"/>
          <w:szCs w:val="22"/>
          <w:u w:val="single"/>
        </w:rPr>
        <w:t>albo braku przynależności do tej samej grupy kapitałowej</w:t>
      </w:r>
    </w:p>
    <w:p w14:paraId="782CEF8F" w14:textId="77777777" w:rsidR="00CC2CEF" w:rsidRPr="00A376A5" w:rsidRDefault="00CC2CEF" w:rsidP="00CC2CEF">
      <w:pPr>
        <w:pStyle w:val="Bezodstpw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EEF4053" w14:textId="70319B28" w:rsidR="00CC2CEF" w:rsidRPr="00A376A5" w:rsidRDefault="00CC2CEF" w:rsidP="00A376A5">
      <w:pPr>
        <w:pStyle w:val="Bezodstpw"/>
        <w:jc w:val="both"/>
        <w:rPr>
          <w:rFonts w:asciiTheme="minorHAnsi" w:hAnsiTheme="minorHAnsi" w:cstheme="minorHAnsi"/>
          <w:sz w:val="22"/>
          <w:szCs w:val="22"/>
        </w:rPr>
      </w:pPr>
      <w:r w:rsidRPr="00A376A5">
        <w:rPr>
          <w:rFonts w:asciiTheme="minorHAnsi" w:hAnsiTheme="minorHAnsi" w:cstheme="minorHAnsi"/>
          <w:sz w:val="22"/>
          <w:szCs w:val="22"/>
        </w:rPr>
        <w:t xml:space="preserve">Składając ofertę w postępowaniu </w:t>
      </w:r>
      <w:r w:rsidR="00637E2D" w:rsidRPr="00A376A5">
        <w:rPr>
          <w:rFonts w:asciiTheme="minorHAnsi" w:hAnsiTheme="minorHAnsi" w:cstheme="minorHAnsi"/>
          <w:b/>
          <w:sz w:val="22"/>
          <w:szCs w:val="22"/>
        </w:rPr>
        <w:t>pn</w:t>
      </w:r>
      <w:r w:rsidR="000E73D1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464D2B" w:rsidRPr="00464D2B">
        <w:rPr>
          <w:rFonts w:asciiTheme="minorHAnsi" w:hAnsiTheme="minorHAnsi" w:cstheme="minorHAnsi"/>
          <w:b/>
          <w:sz w:val="22"/>
          <w:szCs w:val="22"/>
        </w:rPr>
        <w:t>„</w:t>
      </w:r>
      <w:r w:rsidR="00FF3DA0">
        <w:rPr>
          <w:rFonts w:asciiTheme="minorHAnsi" w:hAnsiTheme="minorHAnsi" w:cstheme="minorHAnsi"/>
          <w:b/>
          <w:sz w:val="22"/>
          <w:szCs w:val="22"/>
        </w:rPr>
        <w:t>Dostawa i montaż</w:t>
      </w:r>
      <w:r w:rsidR="00464D2B" w:rsidRPr="00464D2B">
        <w:rPr>
          <w:rFonts w:asciiTheme="minorHAnsi" w:hAnsiTheme="minorHAnsi" w:cstheme="minorHAnsi"/>
          <w:b/>
          <w:sz w:val="22"/>
          <w:szCs w:val="22"/>
        </w:rPr>
        <w:t xml:space="preserve"> sprzętu medycznego </w:t>
      </w:r>
      <w:r w:rsidR="00A67DCB">
        <w:rPr>
          <w:rFonts w:asciiTheme="minorHAnsi" w:hAnsiTheme="minorHAnsi" w:cstheme="minorHAnsi"/>
          <w:b/>
          <w:sz w:val="22"/>
          <w:szCs w:val="22"/>
        </w:rPr>
        <w:t>na potrzeby</w:t>
      </w:r>
      <w:r w:rsidR="00564ED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64D2B" w:rsidRPr="00464D2B">
        <w:rPr>
          <w:rFonts w:asciiTheme="minorHAnsi" w:hAnsiTheme="minorHAnsi" w:cstheme="minorHAnsi"/>
          <w:b/>
          <w:sz w:val="22"/>
          <w:szCs w:val="22"/>
        </w:rPr>
        <w:t>PCZ -</w:t>
      </w:r>
      <w:r w:rsidR="000E73D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64D2B" w:rsidRPr="00464D2B">
        <w:rPr>
          <w:rFonts w:asciiTheme="minorHAnsi" w:hAnsiTheme="minorHAnsi" w:cstheme="minorHAnsi"/>
          <w:b/>
          <w:sz w:val="22"/>
          <w:szCs w:val="22"/>
        </w:rPr>
        <w:t>SPZPS we Włocławku”</w:t>
      </w:r>
      <w:r w:rsidRPr="00A376A5">
        <w:rPr>
          <w:rFonts w:asciiTheme="minorHAnsi" w:hAnsiTheme="minorHAnsi" w:cstheme="minorHAnsi"/>
          <w:sz w:val="22"/>
          <w:szCs w:val="22"/>
        </w:rPr>
        <w:t>, prowadzonym w trybie p</w:t>
      </w:r>
      <w:r w:rsidR="00365C2E">
        <w:rPr>
          <w:rFonts w:asciiTheme="minorHAnsi" w:hAnsiTheme="minorHAnsi" w:cstheme="minorHAnsi"/>
          <w:sz w:val="22"/>
          <w:szCs w:val="22"/>
        </w:rPr>
        <w:t xml:space="preserve">odstawowym, </w:t>
      </w:r>
      <w:r w:rsidR="00365C2E" w:rsidRPr="00CD247F">
        <w:rPr>
          <w:rFonts w:asciiTheme="minorHAnsi" w:eastAsia="Times New Roman" w:hAnsiTheme="minorHAnsi" w:cstheme="minorHAnsi"/>
          <w:szCs w:val="22"/>
          <w:lang w:eastAsia="pl-PL"/>
        </w:rPr>
        <w:t xml:space="preserve">zgodnie z art. 275 pkt </w:t>
      </w:r>
      <w:r w:rsidR="00C8772A">
        <w:rPr>
          <w:rFonts w:asciiTheme="minorHAnsi" w:eastAsia="Times New Roman" w:hAnsiTheme="minorHAnsi" w:cstheme="minorHAnsi"/>
          <w:szCs w:val="22"/>
          <w:lang w:eastAsia="pl-PL"/>
        </w:rPr>
        <w:t>1</w:t>
      </w:r>
      <w:r w:rsidR="00365C2E" w:rsidRPr="00CD247F">
        <w:rPr>
          <w:rFonts w:asciiTheme="minorHAnsi" w:eastAsia="Times New Roman" w:hAnsiTheme="minorHAnsi" w:cstheme="minorHAnsi"/>
          <w:szCs w:val="22"/>
          <w:lang w:eastAsia="pl-PL"/>
        </w:rPr>
        <w:t xml:space="preserve"> ustawy z dnia 11 </w:t>
      </w:r>
      <w:r w:rsidR="000E73D1" w:rsidRPr="00CD247F">
        <w:rPr>
          <w:rFonts w:asciiTheme="minorHAnsi" w:eastAsia="Times New Roman" w:hAnsiTheme="minorHAnsi" w:cstheme="minorHAnsi"/>
          <w:szCs w:val="22"/>
          <w:lang w:eastAsia="pl-PL"/>
        </w:rPr>
        <w:t>września</w:t>
      </w:r>
      <w:r w:rsidR="00365C2E" w:rsidRPr="00CD247F">
        <w:rPr>
          <w:rFonts w:asciiTheme="minorHAnsi" w:eastAsia="Times New Roman" w:hAnsiTheme="minorHAnsi" w:cstheme="minorHAnsi"/>
          <w:szCs w:val="22"/>
          <w:lang w:eastAsia="pl-PL"/>
        </w:rPr>
        <w:t xml:space="preserve"> 2019 r. Prawo </w:t>
      </w:r>
      <w:r w:rsidR="000E73D1" w:rsidRPr="00CD247F">
        <w:rPr>
          <w:rFonts w:asciiTheme="minorHAnsi" w:eastAsia="Times New Roman" w:hAnsiTheme="minorHAnsi" w:cstheme="minorHAnsi"/>
          <w:szCs w:val="22"/>
          <w:lang w:eastAsia="pl-PL"/>
        </w:rPr>
        <w:t>zamówień</w:t>
      </w:r>
      <w:r w:rsidR="00365C2E" w:rsidRPr="00CD247F">
        <w:rPr>
          <w:rFonts w:asciiTheme="minorHAnsi" w:eastAsia="Times New Roman" w:hAnsiTheme="minorHAnsi" w:cstheme="minorHAnsi"/>
          <w:szCs w:val="22"/>
          <w:lang w:eastAsia="pl-PL"/>
        </w:rPr>
        <w:t>́ publicznych (Dz. U. 202</w:t>
      </w:r>
      <w:r w:rsidR="006641D4">
        <w:rPr>
          <w:rFonts w:asciiTheme="minorHAnsi" w:eastAsia="Times New Roman" w:hAnsiTheme="minorHAnsi" w:cstheme="minorHAnsi"/>
          <w:szCs w:val="22"/>
          <w:lang w:eastAsia="pl-PL"/>
        </w:rPr>
        <w:t>6</w:t>
      </w:r>
      <w:r w:rsidR="00365C2E" w:rsidRPr="00CD247F">
        <w:rPr>
          <w:rFonts w:asciiTheme="minorHAnsi" w:eastAsia="Times New Roman" w:hAnsiTheme="minorHAnsi" w:cstheme="minorHAnsi"/>
          <w:szCs w:val="22"/>
          <w:lang w:eastAsia="pl-PL"/>
        </w:rPr>
        <w:t xml:space="preserve">, poz. </w:t>
      </w:r>
      <w:r w:rsidR="006641D4">
        <w:rPr>
          <w:rFonts w:asciiTheme="minorHAnsi" w:eastAsia="Times New Roman" w:hAnsiTheme="minorHAnsi" w:cstheme="minorHAnsi"/>
          <w:szCs w:val="22"/>
          <w:lang w:eastAsia="pl-PL"/>
        </w:rPr>
        <w:t>793</w:t>
      </w:r>
      <w:r w:rsidR="00365C2E" w:rsidRPr="00CD247F">
        <w:rPr>
          <w:rFonts w:asciiTheme="minorHAnsi" w:eastAsia="Times New Roman" w:hAnsiTheme="minorHAnsi" w:cstheme="minorHAnsi"/>
          <w:szCs w:val="22"/>
          <w:lang w:eastAsia="pl-PL"/>
        </w:rPr>
        <w:t xml:space="preserve"> z późn. zm.), zwaną dalej ustawą</w:t>
      </w:r>
      <w:r w:rsidR="00365C2E">
        <w:rPr>
          <w:rFonts w:asciiTheme="minorHAnsi" w:hAnsiTheme="minorHAnsi" w:cstheme="minorHAnsi"/>
          <w:sz w:val="22"/>
          <w:szCs w:val="22"/>
        </w:rPr>
        <w:t xml:space="preserve">, </w:t>
      </w:r>
      <w:r w:rsidRPr="00A376A5">
        <w:rPr>
          <w:rFonts w:asciiTheme="minorHAnsi" w:hAnsiTheme="minorHAnsi" w:cstheme="minorHAnsi"/>
          <w:sz w:val="22"/>
          <w:szCs w:val="22"/>
        </w:rPr>
        <w:t>oświadczam, że:</w:t>
      </w:r>
    </w:p>
    <w:p w14:paraId="6B83A843" w14:textId="77777777" w:rsidR="00CC2CEF" w:rsidRPr="00A376A5" w:rsidRDefault="00CC2CEF" w:rsidP="00CC2CEF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DAF2C6" w14:textId="46F045ED" w:rsidR="00CC2CEF" w:rsidRPr="00A376A5" w:rsidRDefault="00CC2CEF" w:rsidP="00CC2CEF">
      <w:pPr>
        <w:pStyle w:val="Standard"/>
        <w:tabs>
          <w:tab w:val="left" w:pos="8460"/>
          <w:tab w:val="left" w:pos="8910"/>
        </w:tabs>
        <w:jc w:val="both"/>
        <w:rPr>
          <w:rFonts w:asciiTheme="minorHAnsi" w:hAnsiTheme="minorHAnsi" w:cstheme="minorHAnsi"/>
          <w:szCs w:val="22"/>
        </w:rPr>
      </w:pPr>
      <w:r w:rsidRPr="00A376A5">
        <w:rPr>
          <w:rFonts w:asciiTheme="minorHAnsi" w:hAnsiTheme="minorHAnsi" w:cstheme="minorHAnsi"/>
          <w:b/>
          <w:szCs w:val="22"/>
        </w:rPr>
        <w:t>*) nie należę</w:t>
      </w:r>
      <w:r w:rsidRPr="00A376A5">
        <w:rPr>
          <w:rFonts w:asciiTheme="minorHAnsi" w:hAnsiTheme="minorHAnsi" w:cstheme="minorHAnsi"/>
          <w:bCs/>
          <w:szCs w:val="22"/>
        </w:rPr>
        <w:t xml:space="preserve"> do tej samej grupy kapitałowej w rozumieniu ustawy z dnia 16 lutego 2007 r. o</w:t>
      </w:r>
      <w:r w:rsidR="00637E2D" w:rsidRPr="00A376A5">
        <w:rPr>
          <w:rFonts w:asciiTheme="minorHAnsi" w:hAnsiTheme="minorHAnsi" w:cstheme="minorHAnsi"/>
          <w:bCs/>
          <w:szCs w:val="22"/>
        </w:rPr>
        <w:t> </w:t>
      </w:r>
      <w:r w:rsidRPr="00A376A5">
        <w:rPr>
          <w:rFonts w:asciiTheme="minorHAnsi" w:hAnsiTheme="minorHAnsi" w:cstheme="minorHAnsi"/>
          <w:bCs/>
          <w:szCs w:val="22"/>
        </w:rPr>
        <w:t>ochronie konkurencji i konsumentów</w:t>
      </w:r>
      <w:r w:rsidRPr="000A2D1B">
        <w:rPr>
          <w:rFonts w:asciiTheme="minorHAnsi" w:hAnsiTheme="minorHAnsi" w:cstheme="minorHAnsi"/>
          <w:bCs/>
          <w:color w:val="auto"/>
          <w:szCs w:val="22"/>
        </w:rPr>
        <w:t xml:space="preserve"> (Dz. U. z 20</w:t>
      </w:r>
      <w:r w:rsidR="00142C7D" w:rsidRPr="000A2D1B">
        <w:rPr>
          <w:rFonts w:asciiTheme="minorHAnsi" w:hAnsiTheme="minorHAnsi" w:cstheme="minorHAnsi"/>
          <w:bCs/>
          <w:color w:val="auto"/>
          <w:szCs w:val="22"/>
        </w:rPr>
        <w:t>2</w:t>
      </w:r>
      <w:r w:rsidR="002B684B" w:rsidRPr="000A2D1B">
        <w:rPr>
          <w:rFonts w:asciiTheme="minorHAnsi" w:hAnsiTheme="minorHAnsi" w:cstheme="minorHAnsi"/>
          <w:bCs/>
          <w:color w:val="auto"/>
          <w:szCs w:val="22"/>
        </w:rPr>
        <w:t>5</w:t>
      </w:r>
      <w:r w:rsidRPr="000A2D1B">
        <w:rPr>
          <w:rFonts w:asciiTheme="minorHAnsi" w:hAnsiTheme="minorHAnsi" w:cstheme="minorHAnsi"/>
          <w:bCs/>
          <w:color w:val="auto"/>
          <w:szCs w:val="22"/>
        </w:rPr>
        <w:t xml:space="preserve"> r. poz. </w:t>
      </w:r>
      <w:r w:rsidR="002B684B" w:rsidRPr="000A2D1B">
        <w:rPr>
          <w:rFonts w:asciiTheme="minorHAnsi" w:hAnsiTheme="minorHAnsi" w:cstheme="minorHAnsi"/>
          <w:bCs/>
          <w:color w:val="auto"/>
          <w:szCs w:val="22"/>
        </w:rPr>
        <w:t>1714</w:t>
      </w:r>
      <w:r w:rsidRPr="000A2D1B">
        <w:rPr>
          <w:rFonts w:asciiTheme="minorHAnsi" w:hAnsiTheme="minorHAnsi" w:cstheme="minorHAnsi"/>
          <w:bCs/>
          <w:color w:val="auto"/>
          <w:szCs w:val="22"/>
        </w:rPr>
        <w:t xml:space="preserve"> z późn. zm.), </w:t>
      </w:r>
      <w:r w:rsidRPr="00A376A5">
        <w:rPr>
          <w:rFonts w:asciiTheme="minorHAnsi" w:hAnsiTheme="minorHAnsi" w:cstheme="minorHAnsi"/>
          <w:bCs/>
          <w:szCs w:val="22"/>
        </w:rPr>
        <w:t xml:space="preserve">z innym wykonawcą, który złożył odrębną ofertę,  w zakresie określonym art. 108 ust. 1 pkt 5 ustawy Pzp </w:t>
      </w:r>
      <w:r w:rsidRPr="00A376A5">
        <w:rPr>
          <w:rFonts w:asciiTheme="minorHAnsi" w:hAnsiTheme="minorHAnsi" w:cstheme="minorHAnsi"/>
          <w:b/>
          <w:bCs/>
          <w:szCs w:val="22"/>
        </w:rPr>
        <w:t>w związku z powyższym na dzień składania ofert nie podlegam wykluczeniu z</w:t>
      </w:r>
      <w:r w:rsidR="00637E2D" w:rsidRPr="00A376A5">
        <w:rPr>
          <w:rFonts w:asciiTheme="minorHAnsi" w:hAnsiTheme="minorHAnsi" w:cstheme="minorHAnsi"/>
          <w:b/>
          <w:bCs/>
          <w:szCs w:val="22"/>
        </w:rPr>
        <w:t> </w:t>
      </w:r>
      <w:r w:rsidRPr="00A376A5">
        <w:rPr>
          <w:rFonts w:asciiTheme="minorHAnsi" w:hAnsiTheme="minorHAnsi" w:cstheme="minorHAnsi"/>
          <w:b/>
          <w:bCs/>
          <w:szCs w:val="22"/>
        </w:rPr>
        <w:t>postępowania o udzielenie zamówienia na podstawie art. 108 ust.1 pkt 5 ustawy Pzp.</w:t>
      </w:r>
    </w:p>
    <w:p w14:paraId="4EA06714" w14:textId="114A7EF6" w:rsidR="00CC2CEF" w:rsidRPr="00A376A5" w:rsidRDefault="00CC2CEF" w:rsidP="00CC2CEF">
      <w:pPr>
        <w:pStyle w:val="Standard"/>
        <w:jc w:val="both"/>
        <w:rPr>
          <w:rFonts w:asciiTheme="minorHAnsi" w:hAnsiTheme="minorHAnsi" w:cstheme="minorHAnsi"/>
          <w:szCs w:val="22"/>
        </w:rPr>
      </w:pPr>
      <w:r w:rsidRPr="00A376A5">
        <w:rPr>
          <w:rFonts w:asciiTheme="minorHAnsi" w:hAnsiTheme="minorHAnsi" w:cstheme="minorHAnsi"/>
          <w:b/>
          <w:szCs w:val="22"/>
        </w:rPr>
        <w:t>*) należę</w:t>
      </w:r>
      <w:r w:rsidRPr="00A376A5">
        <w:rPr>
          <w:rFonts w:asciiTheme="minorHAnsi" w:hAnsiTheme="minorHAnsi" w:cstheme="minorHAnsi"/>
          <w:bCs/>
          <w:szCs w:val="22"/>
        </w:rPr>
        <w:t xml:space="preserve"> do tej samej grupy kapitałowej w rozumieniu ustawy z dnia 16 lutego 2007 r. o ochronie konkurencji i konsumentów </w:t>
      </w:r>
      <w:r w:rsidRPr="000A2D1B">
        <w:rPr>
          <w:rFonts w:asciiTheme="minorHAnsi" w:hAnsiTheme="minorHAnsi" w:cstheme="minorHAnsi"/>
          <w:bCs/>
          <w:color w:val="auto"/>
          <w:szCs w:val="22"/>
        </w:rPr>
        <w:t>(Dz. U. z 202</w:t>
      </w:r>
      <w:r w:rsidR="002B684B" w:rsidRPr="000A2D1B">
        <w:rPr>
          <w:rFonts w:asciiTheme="minorHAnsi" w:hAnsiTheme="minorHAnsi" w:cstheme="minorHAnsi"/>
          <w:bCs/>
          <w:color w:val="auto"/>
          <w:szCs w:val="22"/>
        </w:rPr>
        <w:t>5</w:t>
      </w:r>
      <w:r w:rsidRPr="000A2D1B">
        <w:rPr>
          <w:rFonts w:asciiTheme="minorHAnsi" w:hAnsiTheme="minorHAnsi" w:cstheme="minorHAnsi"/>
          <w:bCs/>
          <w:color w:val="auto"/>
          <w:szCs w:val="22"/>
        </w:rPr>
        <w:t xml:space="preserve"> r. poz. 1</w:t>
      </w:r>
      <w:r w:rsidR="002B684B" w:rsidRPr="000A2D1B">
        <w:rPr>
          <w:rFonts w:asciiTheme="minorHAnsi" w:hAnsiTheme="minorHAnsi" w:cstheme="minorHAnsi"/>
          <w:bCs/>
          <w:color w:val="auto"/>
          <w:szCs w:val="22"/>
        </w:rPr>
        <w:t>714</w:t>
      </w:r>
      <w:r w:rsidRPr="000A2D1B">
        <w:rPr>
          <w:rFonts w:asciiTheme="minorHAnsi" w:hAnsiTheme="minorHAnsi" w:cstheme="minorHAnsi"/>
          <w:bCs/>
          <w:color w:val="auto"/>
          <w:szCs w:val="22"/>
        </w:rPr>
        <w:t xml:space="preserve"> z późn. zm.), </w:t>
      </w:r>
      <w:r w:rsidRPr="00A376A5">
        <w:rPr>
          <w:rFonts w:asciiTheme="minorHAnsi" w:hAnsiTheme="minorHAnsi" w:cstheme="minorHAnsi"/>
          <w:bCs/>
          <w:szCs w:val="22"/>
        </w:rPr>
        <w:t>z innym wykonawcą, który złożył odrębną ofertę, w zakresie określonym art. 108 ust.1 pkt 5 ustawy Pzp oraz przedstawiam dokumenty potwierdzające przygotowanie oferty w niniejszym postępowaniu  niezależnie od  wykonawcy należącego do tej samej grupy kapitałowej, w której w</w:t>
      </w:r>
      <w:r w:rsidRPr="00A376A5">
        <w:rPr>
          <w:rFonts w:asciiTheme="minorHAnsi" w:hAnsiTheme="minorHAnsi" w:cstheme="minorHAnsi"/>
          <w:szCs w:val="22"/>
        </w:rPr>
        <w:t xml:space="preserve"> skład wchodzą następujące podmioty:</w:t>
      </w:r>
    </w:p>
    <w:tbl>
      <w:tblPr>
        <w:tblW w:w="8656" w:type="dxa"/>
        <w:tblInd w:w="4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"/>
        <w:gridCol w:w="4170"/>
        <w:gridCol w:w="3778"/>
      </w:tblGrid>
      <w:tr w:rsidR="00CC2CEF" w:rsidRPr="00A376A5" w14:paraId="30891A99" w14:textId="77777777" w:rsidTr="00040EF4"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F393D" w14:textId="77777777" w:rsidR="00CC2CEF" w:rsidRPr="00A376A5" w:rsidRDefault="00CC2CEF" w:rsidP="00040EF4">
            <w:pPr>
              <w:pStyle w:val="Standard"/>
              <w:tabs>
                <w:tab w:val="left" w:pos="4032"/>
              </w:tabs>
              <w:jc w:val="both"/>
              <w:rPr>
                <w:rFonts w:asciiTheme="minorHAnsi" w:hAnsiTheme="minorHAnsi" w:cstheme="minorHAnsi"/>
                <w:szCs w:val="22"/>
              </w:rPr>
            </w:pPr>
            <w:r w:rsidRPr="00A376A5">
              <w:rPr>
                <w:rFonts w:asciiTheme="minorHAnsi" w:hAnsiTheme="minorHAnsi" w:cstheme="minorHAnsi"/>
                <w:szCs w:val="22"/>
              </w:rPr>
              <w:t>Lp.</w:t>
            </w:r>
          </w:p>
        </w:tc>
        <w:tc>
          <w:tcPr>
            <w:tcW w:w="417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C43C" w14:textId="77777777" w:rsidR="00CC2CEF" w:rsidRPr="00A376A5" w:rsidRDefault="00CC2CEF" w:rsidP="00040EF4">
            <w:pPr>
              <w:pStyle w:val="Standard"/>
              <w:tabs>
                <w:tab w:val="left" w:pos="4032"/>
              </w:tabs>
              <w:jc w:val="both"/>
              <w:rPr>
                <w:rFonts w:asciiTheme="minorHAnsi" w:hAnsiTheme="minorHAnsi" w:cstheme="minorHAnsi"/>
                <w:szCs w:val="22"/>
              </w:rPr>
            </w:pPr>
            <w:r w:rsidRPr="00A376A5">
              <w:rPr>
                <w:rFonts w:asciiTheme="minorHAnsi" w:hAnsiTheme="minorHAnsi" w:cstheme="minorHAnsi"/>
                <w:szCs w:val="22"/>
              </w:rPr>
              <w:t>Nazwa</w:t>
            </w:r>
          </w:p>
        </w:tc>
        <w:tc>
          <w:tcPr>
            <w:tcW w:w="377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BFB01" w14:textId="77777777" w:rsidR="00CC2CEF" w:rsidRPr="00A376A5" w:rsidRDefault="00CC2CEF" w:rsidP="00040EF4">
            <w:pPr>
              <w:pStyle w:val="Standard"/>
              <w:tabs>
                <w:tab w:val="left" w:pos="4032"/>
              </w:tabs>
              <w:jc w:val="both"/>
              <w:rPr>
                <w:rFonts w:asciiTheme="minorHAnsi" w:hAnsiTheme="minorHAnsi" w:cstheme="minorHAnsi"/>
                <w:szCs w:val="22"/>
              </w:rPr>
            </w:pPr>
            <w:r w:rsidRPr="00A376A5">
              <w:rPr>
                <w:rFonts w:asciiTheme="minorHAnsi" w:hAnsiTheme="minorHAnsi" w:cstheme="minorHAnsi"/>
                <w:szCs w:val="22"/>
              </w:rPr>
              <w:t>Adres</w:t>
            </w:r>
          </w:p>
        </w:tc>
      </w:tr>
      <w:tr w:rsidR="00CC2CEF" w:rsidRPr="00A376A5" w14:paraId="340A69C1" w14:textId="77777777" w:rsidTr="00040EF4"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E3321" w14:textId="77777777" w:rsidR="00CC2CEF" w:rsidRPr="00A376A5" w:rsidRDefault="00CC2CEF" w:rsidP="00040EF4">
            <w:pPr>
              <w:pStyle w:val="Standard"/>
              <w:tabs>
                <w:tab w:val="left" w:pos="4032"/>
              </w:tabs>
              <w:jc w:val="both"/>
              <w:rPr>
                <w:rFonts w:asciiTheme="minorHAnsi" w:hAnsiTheme="minorHAnsi" w:cstheme="minorHAnsi"/>
                <w:szCs w:val="22"/>
              </w:rPr>
            </w:pPr>
            <w:r w:rsidRPr="00A376A5">
              <w:rPr>
                <w:rFonts w:asciiTheme="minorHAnsi" w:hAnsiTheme="minorHAnsi" w:cstheme="minorHAnsi"/>
                <w:szCs w:val="22"/>
              </w:rPr>
              <w:t>1.</w:t>
            </w:r>
          </w:p>
        </w:tc>
        <w:tc>
          <w:tcPr>
            <w:tcW w:w="417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C40C4" w14:textId="77777777" w:rsidR="00CC2CEF" w:rsidRPr="00A376A5" w:rsidRDefault="00CC2CEF" w:rsidP="00040EF4">
            <w:pPr>
              <w:pStyle w:val="Standard"/>
              <w:tabs>
                <w:tab w:val="left" w:pos="4032"/>
              </w:tabs>
              <w:snapToGrid w:val="0"/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77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9FDB" w14:textId="77777777" w:rsidR="00CC2CEF" w:rsidRPr="00A376A5" w:rsidRDefault="00CC2CEF" w:rsidP="00040EF4">
            <w:pPr>
              <w:pStyle w:val="Standard"/>
              <w:tabs>
                <w:tab w:val="left" w:pos="4032"/>
              </w:tabs>
              <w:snapToGrid w:val="0"/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CC2CEF" w:rsidRPr="00A376A5" w14:paraId="440F5118" w14:textId="77777777" w:rsidTr="00040EF4"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7D8C0" w14:textId="77777777" w:rsidR="00CC2CEF" w:rsidRPr="00A376A5" w:rsidRDefault="00CC2CEF" w:rsidP="00040EF4">
            <w:pPr>
              <w:pStyle w:val="Standard"/>
              <w:tabs>
                <w:tab w:val="left" w:pos="4032"/>
              </w:tabs>
              <w:jc w:val="both"/>
              <w:rPr>
                <w:rFonts w:asciiTheme="minorHAnsi" w:hAnsiTheme="minorHAnsi" w:cstheme="minorHAnsi"/>
                <w:szCs w:val="22"/>
              </w:rPr>
            </w:pPr>
            <w:r w:rsidRPr="00A376A5">
              <w:rPr>
                <w:rFonts w:asciiTheme="minorHAnsi" w:hAnsiTheme="minorHAnsi" w:cstheme="minorHAnsi"/>
                <w:szCs w:val="22"/>
              </w:rPr>
              <w:t>2.</w:t>
            </w:r>
          </w:p>
        </w:tc>
        <w:tc>
          <w:tcPr>
            <w:tcW w:w="417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2E3BE" w14:textId="77777777" w:rsidR="00CC2CEF" w:rsidRPr="00A376A5" w:rsidRDefault="00CC2CEF" w:rsidP="00040EF4">
            <w:pPr>
              <w:pStyle w:val="Standard"/>
              <w:tabs>
                <w:tab w:val="left" w:pos="4032"/>
              </w:tabs>
              <w:snapToGrid w:val="0"/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77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7A705" w14:textId="77777777" w:rsidR="00CC2CEF" w:rsidRPr="00A376A5" w:rsidRDefault="00CC2CEF" w:rsidP="00040EF4">
            <w:pPr>
              <w:pStyle w:val="Standard"/>
              <w:tabs>
                <w:tab w:val="left" w:pos="4032"/>
              </w:tabs>
              <w:snapToGrid w:val="0"/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1AA6DD50" w14:textId="77777777" w:rsidR="00CC2CEF" w:rsidRPr="00A376A5" w:rsidRDefault="00CC2CEF" w:rsidP="00CC2CEF">
      <w:pPr>
        <w:pStyle w:val="Standard"/>
        <w:tabs>
          <w:tab w:val="left" w:pos="4032"/>
        </w:tabs>
        <w:jc w:val="both"/>
        <w:rPr>
          <w:rFonts w:asciiTheme="minorHAnsi" w:hAnsiTheme="minorHAnsi" w:cstheme="minorHAnsi"/>
          <w:b/>
          <w:szCs w:val="22"/>
        </w:rPr>
      </w:pPr>
    </w:p>
    <w:p w14:paraId="0E850681" w14:textId="77777777" w:rsidR="00CC2CEF" w:rsidRPr="00A376A5" w:rsidRDefault="00CC2CEF" w:rsidP="00CC2CEF">
      <w:pPr>
        <w:pStyle w:val="Standard"/>
        <w:jc w:val="both"/>
        <w:rPr>
          <w:rFonts w:asciiTheme="minorHAnsi" w:hAnsiTheme="minorHAnsi" w:cstheme="minorHAnsi"/>
          <w:szCs w:val="22"/>
        </w:rPr>
      </w:pPr>
      <w:r w:rsidRPr="00A376A5">
        <w:rPr>
          <w:rFonts w:asciiTheme="minorHAnsi" w:hAnsiTheme="minorHAnsi" w:cstheme="minorHAnsi"/>
          <w:szCs w:val="22"/>
        </w:rPr>
        <w:t>Niniejszym składam dokumenty / informacje potwierdzające, że powiązania z innym wykonawcą nie prowadzą do zakłócenia konkurencji w postępowaniu:</w:t>
      </w:r>
    </w:p>
    <w:p w14:paraId="20573E6F" w14:textId="561A6A8A" w:rsidR="00CC2CEF" w:rsidRPr="00A376A5" w:rsidRDefault="00CC2CEF" w:rsidP="00CC2CEF">
      <w:pPr>
        <w:pStyle w:val="Standard"/>
        <w:jc w:val="both"/>
        <w:rPr>
          <w:rFonts w:asciiTheme="minorHAnsi" w:hAnsiTheme="minorHAnsi" w:cstheme="minorHAnsi"/>
          <w:szCs w:val="22"/>
        </w:rPr>
      </w:pPr>
      <w:r w:rsidRPr="00A376A5">
        <w:rPr>
          <w:rFonts w:asciiTheme="minorHAnsi" w:hAnsiTheme="minorHAnsi" w:cstheme="minorHAnsi"/>
          <w:szCs w:val="22"/>
        </w:rPr>
        <w:t>…………………………………………………………………………………………………………………….</w:t>
      </w:r>
      <w:r w:rsidR="00370F76">
        <w:rPr>
          <w:rFonts w:asciiTheme="minorHAnsi" w:hAnsiTheme="minorHAnsi" w:cstheme="minorHAnsi"/>
          <w:szCs w:val="22"/>
        </w:rPr>
        <w:t>.</w:t>
      </w:r>
    </w:p>
    <w:p w14:paraId="4E02EB4F" w14:textId="77777777" w:rsidR="00CC2CEF" w:rsidRPr="00A376A5" w:rsidRDefault="00CC2CEF" w:rsidP="00CC2CEF">
      <w:pPr>
        <w:pStyle w:val="Standard"/>
        <w:jc w:val="both"/>
        <w:rPr>
          <w:rFonts w:asciiTheme="minorHAnsi" w:hAnsiTheme="minorHAnsi" w:cstheme="minorHAnsi"/>
          <w:szCs w:val="22"/>
        </w:rPr>
      </w:pPr>
      <w:r w:rsidRPr="00A376A5">
        <w:rPr>
          <w:rFonts w:asciiTheme="minorHAnsi" w:hAnsiTheme="minorHAnsi" w:cstheme="minorHAnsi"/>
          <w:szCs w:val="22"/>
        </w:rPr>
        <w:t>……………………………………………………………………………………………………………………..</w:t>
      </w:r>
    </w:p>
    <w:p w14:paraId="610A1E5F" w14:textId="4E760181" w:rsidR="00CC2CEF" w:rsidRPr="00A376A5" w:rsidRDefault="00CC2CEF" w:rsidP="00CC2CEF">
      <w:pPr>
        <w:pStyle w:val="Standard"/>
        <w:jc w:val="both"/>
        <w:rPr>
          <w:rFonts w:asciiTheme="minorHAnsi" w:hAnsiTheme="minorHAnsi" w:cstheme="minorHAnsi"/>
          <w:szCs w:val="22"/>
        </w:rPr>
      </w:pPr>
      <w:r w:rsidRPr="00A376A5">
        <w:rPr>
          <w:rFonts w:asciiTheme="minorHAnsi" w:hAnsiTheme="minorHAnsi" w:cstheme="minorHAnsi"/>
          <w:szCs w:val="22"/>
        </w:rPr>
        <w:t>…………………………………………………………………………………………………………………….</w:t>
      </w:r>
      <w:r w:rsidR="00370F76">
        <w:rPr>
          <w:rFonts w:asciiTheme="minorHAnsi" w:hAnsiTheme="minorHAnsi" w:cstheme="minorHAnsi"/>
          <w:szCs w:val="22"/>
        </w:rPr>
        <w:t>.</w:t>
      </w:r>
    </w:p>
    <w:p w14:paraId="5C3C1932" w14:textId="77777777" w:rsidR="00CC2CEF" w:rsidRPr="00A376A5" w:rsidRDefault="00CC2CEF" w:rsidP="00CC2CEF">
      <w:pPr>
        <w:pStyle w:val="Standard"/>
        <w:rPr>
          <w:rFonts w:asciiTheme="minorHAnsi" w:hAnsiTheme="minorHAnsi" w:cstheme="minorHAnsi"/>
          <w:szCs w:val="22"/>
        </w:rPr>
      </w:pPr>
      <w:r w:rsidRPr="00A376A5">
        <w:rPr>
          <w:rFonts w:asciiTheme="minorHAnsi" w:hAnsiTheme="minorHAnsi" w:cstheme="minorHAnsi"/>
          <w:b/>
          <w:szCs w:val="22"/>
        </w:rPr>
        <w:t>*</w:t>
      </w:r>
      <w:r w:rsidRPr="00A376A5">
        <w:rPr>
          <w:rFonts w:asciiTheme="minorHAnsi" w:hAnsiTheme="minorHAnsi" w:cstheme="minorHAnsi"/>
          <w:b/>
          <w:i/>
          <w:szCs w:val="22"/>
        </w:rPr>
        <w:t xml:space="preserve"> niepotrzebne skreślić</w:t>
      </w:r>
    </w:p>
    <w:sectPr w:rsidR="00CC2CEF" w:rsidRPr="00A376A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F4500" w14:textId="77777777" w:rsidR="003766EC" w:rsidRDefault="003766EC" w:rsidP="00564ED0">
      <w:pPr>
        <w:spacing w:line="240" w:lineRule="auto"/>
      </w:pPr>
      <w:r>
        <w:separator/>
      </w:r>
    </w:p>
  </w:endnote>
  <w:endnote w:type="continuationSeparator" w:id="0">
    <w:p w14:paraId="0DBF0882" w14:textId="77777777" w:rsidR="003766EC" w:rsidRDefault="003766EC" w:rsidP="00564E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altName w:val="SimSu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9950113"/>
      <w:docPartObj>
        <w:docPartGallery w:val="Page Numbers (Bottom of Page)"/>
        <w:docPartUnique/>
      </w:docPartObj>
    </w:sdtPr>
    <w:sdtEndPr/>
    <w:sdtContent>
      <w:p w14:paraId="7BC764AD" w14:textId="41604ED9" w:rsidR="00564ED0" w:rsidRDefault="00564ED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5E41E7" w14:textId="77777777" w:rsidR="00564ED0" w:rsidRDefault="00564E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10F60" w14:textId="77777777" w:rsidR="003766EC" w:rsidRDefault="003766EC" w:rsidP="00564ED0">
      <w:pPr>
        <w:spacing w:line="240" w:lineRule="auto"/>
      </w:pPr>
      <w:r>
        <w:separator/>
      </w:r>
    </w:p>
  </w:footnote>
  <w:footnote w:type="continuationSeparator" w:id="0">
    <w:p w14:paraId="3901F98F" w14:textId="77777777" w:rsidR="003766EC" w:rsidRDefault="003766EC" w:rsidP="00564E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A50A9" w14:textId="1953B332" w:rsidR="002A5436" w:rsidRDefault="002A5436">
    <w:pPr>
      <w:pStyle w:val="Nagwek"/>
    </w:pPr>
    <w:r>
      <w:rPr>
        <w:noProof/>
      </w:rPr>
      <w:drawing>
        <wp:inline distT="0" distB="0" distL="0" distR="0" wp14:anchorId="2908429D" wp14:editId="3163B956">
          <wp:extent cx="5760720" cy="637540"/>
          <wp:effectExtent l="0" t="0" r="0" b="0"/>
          <wp:docPr id="263899684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899684" name="Image 1"/>
                  <pic:cNvPicPr>
                    <a:picLocks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60720" cy="637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807F5A" w14:textId="77777777" w:rsidR="002A5436" w:rsidRDefault="002A543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CEF"/>
    <w:rsid w:val="00083199"/>
    <w:rsid w:val="0009755B"/>
    <w:rsid w:val="000A2D1B"/>
    <w:rsid w:val="000E73D1"/>
    <w:rsid w:val="0011182D"/>
    <w:rsid w:val="00142C7D"/>
    <w:rsid w:val="002A5436"/>
    <w:rsid w:val="002B684B"/>
    <w:rsid w:val="00365C2E"/>
    <w:rsid w:val="00370F76"/>
    <w:rsid w:val="003766EC"/>
    <w:rsid w:val="003B6FEF"/>
    <w:rsid w:val="00464D2B"/>
    <w:rsid w:val="004C5827"/>
    <w:rsid w:val="005147D5"/>
    <w:rsid w:val="00564ED0"/>
    <w:rsid w:val="00587FE4"/>
    <w:rsid w:val="005C6DC8"/>
    <w:rsid w:val="00637E2D"/>
    <w:rsid w:val="00642517"/>
    <w:rsid w:val="0066018B"/>
    <w:rsid w:val="006641D4"/>
    <w:rsid w:val="006E133E"/>
    <w:rsid w:val="00733744"/>
    <w:rsid w:val="00800F0E"/>
    <w:rsid w:val="008248EF"/>
    <w:rsid w:val="00887EA0"/>
    <w:rsid w:val="00A23189"/>
    <w:rsid w:val="00A376A5"/>
    <w:rsid w:val="00A67DCB"/>
    <w:rsid w:val="00A8061B"/>
    <w:rsid w:val="00C8772A"/>
    <w:rsid w:val="00CB4330"/>
    <w:rsid w:val="00CC2CEF"/>
    <w:rsid w:val="00D766ED"/>
    <w:rsid w:val="00E47526"/>
    <w:rsid w:val="00F50129"/>
    <w:rsid w:val="00F802F3"/>
    <w:rsid w:val="00FA182C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BA4A5"/>
  <w15:chartTrackingRefBased/>
  <w15:docId w15:val="{3285F51E-F923-4390-97BD-5C44D744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2CEF"/>
    <w:pPr>
      <w:widowControl w:val="0"/>
      <w:suppressAutoHyphens/>
      <w:autoSpaceDN w:val="0"/>
      <w:spacing w:after="0" w:line="276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Nagwek5">
    <w:name w:val="heading 5"/>
    <w:basedOn w:val="Standard"/>
    <w:next w:val="Standard"/>
    <w:link w:val="Nagwek5Znak"/>
    <w:uiPriority w:val="9"/>
    <w:unhideWhenUsed/>
    <w:qFormat/>
    <w:rsid w:val="00CC2CEF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rsid w:val="00CC2CEF"/>
    <w:rPr>
      <w:rFonts w:ascii="Calibri" w:eastAsia="Times New Roman" w:hAnsi="Calibri" w:cs="Times New Roman"/>
      <w:b/>
      <w:bCs/>
      <w:i/>
      <w:iCs/>
      <w:color w:val="00000A"/>
      <w:kern w:val="3"/>
      <w:sz w:val="26"/>
      <w:szCs w:val="26"/>
      <w:lang w:eastAsia="zh-CN" w:bidi="hi-IN"/>
    </w:rPr>
  </w:style>
  <w:style w:type="paragraph" w:customStyle="1" w:styleId="Standard">
    <w:name w:val="Standard"/>
    <w:rsid w:val="00CC2CEF"/>
    <w:pPr>
      <w:widowControl w:val="0"/>
      <w:suppressAutoHyphens/>
      <w:autoSpaceDN w:val="0"/>
      <w:spacing w:after="0" w:line="276" w:lineRule="auto"/>
      <w:textAlignment w:val="baseline"/>
    </w:pPr>
    <w:rPr>
      <w:rFonts w:ascii="Calibri" w:eastAsia="SimSun, 宋体" w:hAnsi="Calibri" w:cs="Mangal"/>
      <w:color w:val="00000A"/>
      <w:kern w:val="3"/>
      <w:szCs w:val="24"/>
      <w:lang w:eastAsia="zh-CN" w:bidi="hi-IN"/>
    </w:rPr>
  </w:style>
  <w:style w:type="paragraph" w:styleId="Bezodstpw">
    <w:name w:val="No Spacing"/>
    <w:rsid w:val="00CC2CE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7E2D"/>
    <w:pPr>
      <w:spacing w:line="240" w:lineRule="auto"/>
    </w:pPr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7E2D"/>
    <w:rPr>
      <w:rFonts w:ascii="Segoe UI" w:eastAsia="SimSun" w:hAnsi="Segoe UI" w:cs="Mangal"/>
      <w:kern w:val="3"/>
      <w:sz w:val="18"/>
      <w:szCs w:val="16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564ED0"/>
    <w:pPr>
      <w:tabs>
        <w:tab w:val="center" w:pos="4536"/>
        <w:tab w:val="right" w:pos="9072"/>
      </w:tabs>
      <w:spacing w:line="240" w:lineRule="auto"/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564ED0"/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564ED0"/>
    <w:pPr>
      <w:tabs>
        <w:tab w:val="center" w:pos="4536"/>
        <w:tab w:val="right" w:pos="9072"/>
      </w:tabs>
      <w:spacing w:line="240" w:lineRule="auto"/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564ED0"/>
    <w:rPr>
      <w:rFonts w:ascii="Liberation Serif" w:eastAsia="SimSun" w:hAnsi="Liberation Serif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7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253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Tecław</dc:creator>
  <cp:keywords/>
  <dc:description/>
  <cp:lastModifiedBy>M.Wasielewska</cp:lastModifiedBy>
  <cp:revision>20</cp:revision>
  <cp:lastPrinted>2025-03-31T09:59:00Z</cp:lastPrinted>
  <dcterms:created xsi:type="dcterms:W3CDTF">2021-09-16T13:35:00Z</dcterms:created>
  <dcterms:modified xsi:type="dcterms:W3CDTF">2026-10-06T10:22:00Z</dcterms:modified>
</cp:coreProperties>
</file>