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474F" w14:textId="77777777" w:rsidR="007A3084" w:rsidRDefault="007A3084" w:rsidP="007A3084">
      <w:pPr>
        <w:tabs>
          <w:tab w:val="left" w:pos="720"/>
        </w:tabs>
        <w:rPr>
          <w:rFonts w:ascii="Times New Roman" w:hAnsi="Times New Roman"/>
          <w:b/>
          <w:color w:val="000009"/>
          <w:sz w:val="24"/>
        </w:rPr>
      </w:pPr>
      <w:r w:rsidRPr="00CD61D8">
        <w:rPr>
          <w:rFonts w:ascii="Times New Roman" w:hAnsi="Times New Roman"/>
          <w:b/>
          <w:color w:val="000009"/>
          <w:sz w:val="24"/>
        </w:rPr>
        <w:t>PCZ-SPZPS</w:t>
      </w:r>
      <w:r>
        <w:rPr>
          <w:rFonts w:ascii="Times New Roman" w:hAnsi="Times New Roman"/>
          <w:b/>
          <w:color w:val="000009"/>
          <w:sz w:val="24"/>
        </w:rPr>
        <w:t>.</w:t>
      </w:r>
      <w:r w:rsidRPr="00CD61D8">
        <w:rPr>
          <w:rFonts w:ascii="Times New Roman" w:hAnsi="Times New Roman"/>
          <w:b/>
          <w:color w:val="000009"/>
          <w:sz w:val="24"/>
        </w:rPr>
        <w:t>P</w:t>
      </w:r>
      <w:r>
        <w:rPr>
          <w:rFonts w:ascii="Times New Roman" w:hAnsi="Times New Roman"/>
          <w:b/>
          <w:color w:val="000009"/>
          <w:sz w:val="24"/>
        </w:rPr>
        <w:t>N.SM.06.</w:t>
      </w:r>
      <w:r w:rsidRPr="00CD61D8">
        <w:rPr>
          <w:rFonts w:ascii="Times New Roman" w:hAnsi="Times New Roman"/>
          <w:b/>
          <w:color w:val="000009"/>
          <w:sz w:val="24"/>
        </w:rPr>
        <w:t>202</w:t>
      </w:r>
      <w:r>
        <w:rPr>
          <w:rFonts w:ascii="Times New Roman" w:hAnsi="Times New Roman"/>
          <w:b/>
          <w:color w:val="000009"/>
          <w:sz w:val="24"/>
        </w:rPr>
        <w:t>6</w:t>
      </w:r>
    </w:p>
    <w:p w14:paraId="4C1F4CE2" w14:textId="4224E523" w:rsidR="00380101" w:rsidRDefault="007A3EE7" w:rsidP="007A3084">
      <w:pPr>
        <w:tabs>
          <w:tab w:val="left" w:pos="720"/>
        </w:tabs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Aparat do pozaustrojowego kruszenia kamieni ESWL Compact Sigma</w:t>
      </w:r>
    </w:p>
    <w:p w14:paraId="3315580A" w14:textId="0C47EC0E" w:rsidR="000152F7" w:rsidRDefault="000152F7" w:rsidP="000152F7">
      <w:pPr>
        <w:tabs>
          <w:tab w:val="left" w:pos="720"/>
        </w:tabs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Część 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I:   </w:t>
      </w:r>
      <w:proofErr w:type="gramEnd"/>
      <w:r>
        <w:rPr>
          <w:rFonts w:ascii="Verdana" w:hAnsi="Verdana" w:cs="Verdana"/>
          <w:b/>
          <w:sz w:val="20"/>
          <w:szCs w:val="20"/>
        </w:rPr>
        <w:t>DANE TECHNICZNE I UŻYTKOWE</w:t>
      </w:r>
    </w:p>
    <w:tbl>
      <w:tblPr>
        <w:tblW w:w="27448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12"/>
        <w:gridCol w:w="377"/>
        <w:gridCol w:w="10"/>
        <w:gridCol w:w="65"/>
        <w:gridCol w:w="5197"/>
        <w:gridCol w:w="10"/>
        <w:gridCol w:w="3451"/>
        <w:gridCol w:w="82"/>
        <w:gridCol w:w="10"/>
        <w:gridCol w:w="5377"/>
        <w:gridCol w:w="10"/>
        <w:gridCol w:w="12762"/>
        <w:gridCol w:w="10"/>
        <w:gridCol w:w="65"/>
      </w:tblGrid>
      <w:tr w:rsidR="000152F7" w14:paraId="1B4D7BAA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DF3EE4" w14:textId="77777777" w:rsidR="000152F7" w:rsidRDefault="000152F7" w:rsidP="005A54A2">
            <w:pPr>
              <w:snapToGrid w:val="0"/>
              <w:rPr>
                <w:rFonts w:ascii="Verdana" w:hAnsi="Verdana" w:cs="Verdana"/>
                <w:b/>
                <w:sz w:val="16"/>
                <w:szCs w:val="16"/>
              </w:rPr>
            </w:pP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7C80B4" w14:textId="77777777" w:rsidR="000152F7" w:rsidRDefault="000152F7" w:rsidP="005A54A2">
            <w:pPr>
              <w:snapToGrid w:val="0"/>
              <w:ind w:left="213" w:hanging="213"/>
              <w:rPr>
                <w:rFonts w:ascii="Verdana" w:hAnsi="Verdana" w:cs="Verdana"/>
                <w:b/>
                <w:color w:val="000000"/>
                <w:w w:val="102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w w:val="102"/>
                <w:sz w:val="16"/>
                <w:szCs w:val="16"/>
              </w:rPr>
              <w:t>OPIS WYMAGANYCH,</w:t>
            </w:r>
          </w:p>
          <w:p w14:paraId="2A6244FF" w14:textId="77777777" w:rsidR="000152F7" w:rsidRDefault="000152F7" w:rsidP="005A54A2">
            <w:pPr>
              <w:ind w:left="213" w:hanging="213"/>
              <w:rPr>
                <w:rFonts w:ascii="Verdana" w:hAnsi="Verdana" w:cs="Verdana"/>
                <w:b/>
                <w:color w:val="000000"/>
                <w:w w:val="102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w w:val="102"/>
                <w:sz w:val="16"/>
                <w:szCs w:val="16"/>
              </w:rPr>
              <w:t xml:space="preserve">PARAMETRÓW TECHNICZNYCH, </w:t>
            </w:r>
          </w:p>
          <w:p w14:paraId="16FDA8AE" w14:textId="77777777" w:rsidR="000152F7" w:rsidRDefault="000152F7" w:rsidP="005A54A2">
            <w:pPr>
              <w:snapToGrid w:val="0"/>
            </w:pPr>
            <w:r>
              <w:rPr>
                <w:rFonts w:ascii="Verdana" w:hAnsi="Verdana" w:cs="Verdana"/>
                <w:b/>
                <w:color w:val="000000"/>
                <w:w w:val="102"/>
                <w:sz w:val="16"/>
                <w:szCs w:val="16"/>
              </w:rPr>
              <w:t>WŁASNOŚCI UŻYTKOWYCH I INNYCH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DDF9" w14:textId="77777777" w:rsidR="000152F7" w:rsidRDefault="000152F7" w:rsidP="005A54A2">
            <w:pPr>
              <w:pStyle w:val="Zawartotabeli"/>
              <w:snapToGrid w:val="0"/>
              <w:ind w:right="-70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WYMAGANE*</w:t>
            </w:r>
          </w:p>
          <w:p w14:paraId="661C6D3A" w14:textId="77777777" w:rsidR="000152F7" w:rsidRDefault="000152F7" w:rsidP="005A54A2">
            <w:pPr>
              <w:pStyle w:val="Zawartotabeli"/>
              <w:snapToGrid w:val="0"/>
              <w:ind w:right="-70"/>
              <w:jc w:val="center"/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TAK/NIE lub warunki brzegowe</w:t>
            </w:r>
          </w:p>
        </w:tc>
        <w:tc>
          <w:tcPr>
            <w:tcW w:w="5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726C1" w14:textId="77777777" w:rsidR="000152F7" w:rsidRDefault="000152F7" w:rsidP="005A54A2">
            <w:pPr>
              <w:ind w:right="219"/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Parametry oferowane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 - </w:t>
            </w:r>
            <w:r>
              <w:rPr>
                <w:rFonts w:ascii="Verdana" w:hAnsi="Verdana" w:cs="Verdana"/>
                <w:b/>
                <w:sz w:val="16"/>
                <w:szCs w:val="16"/>
              </w:rPr>
              <w:t xml:space="preserve">należy potwierdzić spełnienie warunków wymaganych oraz podać zakresy </w:t>
            </w:r>
            <w:proofErr w:type="gramStart"/>
            <w:r>
              <w:rPr>
                <w:rFonts w:ascii="Verdana" w:hAnsi="Verdana" w:cs="Verdana"/>
                <w:b/>
                <w:sz w:val="16"/>
                <w:szCs w:val="16"/>
              </w:rPr>
              <w:t>oferowane  i</w:t>
            </w:r>
            <w:proofErr w:type="gramEnd"/>
            <w:r>
              <w:rPr>
                <w:rFonts w:ascii="Verdana" w:hAnsi="Verdana" w:cs="Verdana"/>
                <w:b/>
                <w:sz w:val="16"/>
                <w:szCs w:val="16"/>
              </w:rPr>
              <w:t xml:space="preserve"> opisać**</w:t>
            </w:r>
          </w:p>
        </w:tc>
        <w:tc>
          <w:tcPr>
            <w:tcW w:w="12837" w:type="dxa"/>
            <w:gridSpan w:val="3"/>
          </w:tcPr>
          <w:p w14:paraId="20B6AE67" w14:textId="77777777" w:rsidR="000152F7" w:rsidRDefault="000152F7" w:rsidP="005A54A2">
            <w:pPr>
              <w:snapToGrid w:val="0"/>
              <w:rPr>
                <w:rFonts w:ascii="Verdana" w:hAnsi="Verdana" w:cs="Verdana"/>
                <w:b/>
                <w:sz w:val="16"/>
                <w:szCs w:val="16"/>
              </w:rPr>
            </w:pPr>
          </w:p>
        </w:tc>
      </w:tr>
      <w:tr w:rsidR="000152F7" w14:paraId="68A45115" w14:textId="77777777" w:rsidTr="006C08AA">
        <w:trPr>
          <w:gridBefore w:val="2"/>
          <w:wBefore w:w="22" w:type="dxa"/>
          <w:cantSplit/>
          <w:trHeight w:val="528"/>
        </w:trPr>
        <w:tc>
          <w:tcPr>
            <w:tcW w:w="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8DDEDC" w14:textId="77777777" w:rsidR="000152F7" w:rsidRPr="00857D99" w:rsidRDefault="000152F7" w:rsidP="005A54A2">
            <w:pPr>
              <w:widowControl w:val="0"/>
              <w:rPr>
                <w:rFonts w:ascii="Verdana" w:eastAsia="Times New Roman" w:hAnsi="Verdana" w:cs="Arial"/>
                <w:bCs/>
                <w:sz w:val="16"/>
                <w:szCs w:val="16"/>
              </w:rPr>
            </w:pPr>
            <w:r w:rsidRPr="00857D99">
              <w:rPr>
                <w:rFonts w:ascii="Verdana" w:eastAsia="Times New Roman" w:hAnsi="Verdana" w:cs="Arial"/>
                <w:bCs/>
                <w:sz w:val="16"/>
                <w:szCs w:val="16"/>
              </w:rPr>
              <w:t>I.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AB56F2" w14:textId="77777777" w:rsidR="000152F7" w:rsidRPr="00857D99" w:rsidRDefault="000152F7" w:rsidP="005A54A2">
            <w:pPr>
              <w:widowControl w:val="0"/>
              <w:snapToGrid w:val="0"/>
              <w:spacing w:line="240" w:lineRule="auto"/>
              <w:rPr>
                <w:rFonts w:ascii="Verdana" w:eastAsia="Times New Roman" w:hAnsi="Verdana" w:cs="Arial"/>
                <w:bCs/>
                <w:sz w:val="16"/>
                <w:szCs w:val="16"/>
              </w:rPr>
            </w:pPr>
            <w:r w:rsidRPr="00857D99">
              <w:rPr>
                <w:rFonts w:ascii="Verdana" w:eastAsia="Times New Roman" w:hAnsi="Verdana" w:cs="Arial"/>
                <w:bCs/>
                <w:sz w:val="16"/>
                <w:szCs w:val="16"/>
              </w:rPr>
              <w:t>Aparat ESWL – 1 szt.</w:t>
            </w:r>
          </w:p>
          <w:p w14:paraId="47333E28" w14:textId="5F0E5048" w:rsidR="000152F7" w:rsidRPr="00857D99" w:rsidRDefault="000152F7" w:rsidP="005A54A2">
            <w:pPr>
              <w:widowControl w:val="0"/>
              <w:snapToGrid w:val="0"/>
              <w:spacing w:line="240" w:lineRule="auto"/>
              <w:rPr>
                <w:rFonts w:ascii="Verdana" w:eastAsia="Times New Roman" w:hAnsi="Verdana" w:cs="Arial"/>
                <w:bCs/>
                <w:sz w:val="16"/>
                <w:szCs w:val="16"/>
              </w:rPr>
            </w:pPr>
            <w:r w:rsidRPr="00857D99">
              <w:rPr>
                <w:rFonts w:ascii="Verdana" w:eastAsia="Times New Roman" w:hAnsi="Verdana" w:cs="Arial"/>
                <w:bCs/>
                <w:sz w:val="16"/>
                <w:szCs w:val="16"/>
              </w:rPr>
              <w:t xml:space="preserve">Sprzęt fabrycznie nowy, wyprodukowany nie wcześniej niż w </w:t>
            </w:r>
            <w:proofErr w:type="gramStart"/>
            <w:r w:rsidRPr="00857D99">
              <w:rPr>
                <w:rFonts w:ascii="Verdana" w:eastAsia="Times New Roman" w:hAnsi="Verdana" w:cs="Arial"/>
                <w:bCs/>
                <w:sz w:val="16"/>
                <w:szCs w:val="16"/>
              </w:rPr>
              <w:t>202</w:t>
            </w:r>
            <w:r w:rsidR="00402789">
              <w:rPr>
                <w:rFonts w:ascii="Verdana" w:eastAsia="Times New Roman" w:hAnsi="Verdana" w:cs="Arial"/>
                <w:bCs/>
                <w:sz w:val="16"/>
                <w:szCs w:val="16"/>
              </w:rPr>
              <w:t>6</w:t>
            </w:r>
            <w:r w:rsidRPr="00857D99">
              <w:rPr>
                <w:rFonts w:ascii="Verdana" w:eastAsia="Times New Roman" w:hAnsi="Verdana" w:cs="Arial"/>
                <w:bCs/>
                <w:sz w:val="16"/>
                <w:szCs w:val="16"/>
              </w:rPr>
              <w:t>r.</w:t>
            </w:r>
            <w:proofErr w:type="gramEnd"/>
            <w:r w:rsidRPr="00857D99">
              <w:rPr>
                <w:rFonts w:ascii="Verdana" w:eastAsia="Times New Roman" w:hAnsi="Verdana" w:cs="Arial"/>
                <w:bCs/>
                <w:sz w:val="16"/>
                <w:szCs w:val="16"/>
              </w:rPr>
              <w:t xml:space="preserve">, nieużywany, nie </w:t>
            </w:r>
            <w:proofErr w:type="spellStart"/>
            <w:r w:rsidRPr="00857D99">
              <w:rPr>
                <w:rFonts w:ascii="Verdana" w:eastAsia="Times New Roman" w:hAnsi="Verdana" w:cs="Arial"/>
                <w:bCs/>
                <w:sz w:val="16"/>
                <w:szCs w:val="16"/>
              </w:rPr>
              <w:t>rekondycjonowany</w:t>
            </w:r>
            <w:proofErr w:type="spellEnd"/>
            <w:r w:rsidRPr="00857D99">
              <w:rPr>
                <w:rFonts w:ascii="Verdana" w:eastAsia="Times New Roman" w:hAnsi="Verdana" w:cs="Arial"/>
                <w:bCs/>
                <w:sz w:val="16"/>
                <w:szCs w:val="16"/>
              </w:rPr>
              <w:t>, nie demonstracyjny, w najnowszej wersji sprzętowej i oprogramowania na dzień składania oferty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45FDF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404324">
              <w:rPr>
                <w:rFonts w:ascii="Verdana" w:hAnsi="Verdana" w:cs="Verdana"/>
                <w:sz w:val="18"/>
                <w:szCs w:val="18"/>
              </w:rPr>
              <w:t>TAK</w:t>
            </w:r>
          </w:p>
          <w:p w14:paraId="3B3EB199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6F300E46" w14:textId="77777777" w:rsidR="000152F7" w:rsidRPr="00404324" w:rsidRDefault="000152F7" w:rsidP="005A54A2">
            <w:pPr>
              <w:snapToGrid w:val="0"/>
              <w:jc w:val="center"/>
              <w:rPr>
                <w:sz w:val="18"/>
                <w:szCs w:val="18"/>
              </w:rPr>
            </w:pPr>
            <w:r w:rsidRPr="00404324">
              <w:rPr>
                <w:rFonts w:ascii="Verdana" w:hAnsi="Verdana" w:cs="Verdana"/>
                <w:sz w:val="18"/>
                <w:szCs w:val="18"/>
              </w:rPr>
              <w:t xml:space="preserve"> podać nazwę/model/producenta</w:t>
            </w:r>
          </w:p>
        </w:tc>
        <w:tc>
          <w:tcPr>
            <w:tcW w:w="5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8F83" w14:textId="77777777" w:rsidR="000152F7" w:rsidRPr="00404324" w:rsidRDefault="000152F7" w:rsidP="005A54A2">
            <w:pPr>
              <w:snapToGrid w:val="0"/>
              <w:ind w:right="21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37" w:type="dxa"/>
            <w:gridSpan w:val="3"/>
          </w:tcPr>
          <w:p w14:paraId="27AE66A3" w14:textId="77777777" w:rsidR="000152F7" w:rsidRDefault="000152F7" w:rsidP="005A54A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2F7" w14:paraId="57933A21" w14:textId="77777777" w:rsidTr="006C08AA">
        <w:trPr>
          <w:gridBefore w:val="2"/>
          <w:wBefore w:w="22" w:type="dxa"/>
          <w:cantSplit/>
          <w:trHeight w:val="528"/>
        </w:trPr>
        <w:tc>
          <w:tcPr>
            <w:tcW w:w="145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7729E" w14:textId="77777777" w:rsidR="000152F7" w:rsidRPr="00404324" w:rsidRDefault="000152F7" w:rsidP="005A54A2">
            <w:pPr>
              <w:snapToGrid w:val="0"/>
              <w:ind w:right="219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04324">
              <w:rPr>
                <w:rFonts w:ascii="Verdana" w:hAnsi="Verdana" w:cs="Arial"/>
                <w:b/>
                <w:bCs/>
                <w:sz w:val="18"/>
                <w:szCs w:val="18"/>
              </w:rPr>
              <w:t>Parametry ogólne</w:t>
            </w:r>
          </w:p>
        </w:tc>
        <w:tc>
          <w:tcPr>
            <w:tcW w:w="12837" w:type="dxa"/>
            <w:gridSpan w:val="3"/>
          </w:tcPr>
          <w:p w14:paraId="3884BEA9" w14:textId="77777777" w:rsidR="000152F7" w:rsidRDefault="000152F7" w:rsidP="005A54A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2F7" w14:paraId="4F171397" w14:textId="77777777" w:rsidTr="006C08AA">
        <w:trPr>
          <w:gridBefore w:val="2"/>
          <w:wBefore w:w="22" w:type="dxa"/>
          <w:cantSplit/>
          <w:trHeight w:val="376"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629E193" w14:textId="77777777" w:rsidR="000152F7" w:rsidRPr="00404324" w:rsidRDefault="000152F7" w:rsidP="005A54A2">
            <w:pPr>
              <w:snapToGrid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1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FBF9938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S</w:t>
            </w:r>
            <w:r w:rsidRPr="00404324">
              <w:rPr>
                <w:rFonts w:ascii="Verdana" w:hAnsi="Verdana" w:cs="Arial"/>
                <w:bCs/>
                <w:sz w:val="16"/>
                <w:szCs w:val="16"/>
              </w:rPr>
              <w:t>ystem modułowy składający się z m.in.</w:t>
            </w: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 xml:space="preserve"> generatora impulsów, aparatu RTG, ultrasonografu, stołu zabiegowego.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465EADD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4EFDAE1" w14:textId="77777777" w:rsidR="000152F7" w:rsidRDefault="000152F7" w:rsidP="005A54A2">
            <w:pPr>
              <w:snapToGrid w:val="0"/>
              <w:ind w:right="219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10ACC53B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9CFC0DA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35779AC" w14:textId="77777777" w:rsidR="000152F7" w:rsidRPr="00404324" w:rsidRDefault="000152F7" w:rsidP="005A54A2">
            <w:pPr>
              <w:snapToGrid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2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DE391F4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 xml:space="preserve">System z wizualizacją i jednoczesną lokalizacją złogów z użyciem promieniowania RTG oraz obrazowania ultradźwiękowego (aparat USG).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E6308A4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84F74F6" w14:textId="77777777" w:rsidR="000152F7" w:rsidRDefault="000152F7" w:rsidP="005A54A2">
            <w:pPr>
              <w:snapToGrid w:val="0"/>
              <w:ind w:right="219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4B46E51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369E64D8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226640E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3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5D9467B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 xml:space="preserve">Układ lokalizacji złogu pracujący przy </w:t>
            </w:r>
            <w:proofErr w:type="spellStart"/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izocentrycznym</w:t>
            </w:r>
            <w:proofErr w:type="spellEnd"/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 xml:space="preserve"> ruchu ramienia C.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B71848B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CF6BA9D" w14:textId="77777777" w:rsidR="000152F7" w:rsidRDefault="000152F7" w:rsidP="005A54A2">
            <w:pPr>
              <w:snapToGrid w:val="0"/>
              <w:ind w:right="219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3061E517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1168EBAE" w14:textId="77777777" w:rsidTr="006C08AA">
        <w:trPr>
          <w:gridBefore w:val="2"/>
          <w:wBefore w:w="22" w:type="dxa"/>
          <w:cantSplit/>
        </w:trPr>
        <w:tc>
          <w:tcPr>
            <w:tcW w:w="1458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58F82DD" w14:textId="77777777" w:rsidR="000152F7" w:rsidRPr="00404324" w:rsidRDefault="000152F7" w:rsidP="005A54A2">
            <w:pPr>
              <w:snapToGrid w:val="0"/>
              <w:ind w:right="219"/>
              <w:rPr>
                <w:rFonts w:ascii="Verdana" w:hAnsi="Verdana" w:cs="Arial"/>
                <w:b/>
                <w:sz w:val="18"/>
                <w:szCs w:val="18"/>
              </w:rPr>
            </w:pPr>
            <w:r w:rsidRPr="00404324">
              <w:rPr>
                <w:rFonts w:ascii="Verdana" w:hAnsi="Verdana" w:cs="Arial"/>
                <w:b/>
                <w:sz w:val="18"/>
                <w:szCs w:val="18"/>
              </w:rPr>
              <w:t>Litotryptor</w:t>
            </w:r>
          </w:p>
        </w:tc>
        <w:tc>
          <w:tcPr>
            <w:tcW w:w="12837" w:type="dxa"/>
            <w:gridSpan w:val="3"/>
          </w:tcPr>
          <w:p w14:paraId="1D9C54AB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5AC7DBB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263799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520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22FA3B4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Aparat zapewnia możliwość kruszenia złogów w nerkach i moczowodach.</w:t>
            </w:r>
          </w:p>
        </w:tc>
        <w:tc>
          <w:tcPr>
            <w:tcW w:w="34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8A7EFEE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DAC6401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298530C3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2837B0FD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560676A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E6C50B6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Alarm wizualny i akustyczny w przypadku kolizji głowicy terapeutycznej ze stołem zabiegowym lub pacjentem.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C610BB0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20A5A45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4235E24E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2CE3FB0E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B8DADE7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5556883" w14:textId="4316872F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 xml:space="preserve">Elektromagnetyczne </w:t>
            </w:r>
            <w:r w:rsidR="00771999">
              <w:rPr>
                <w:rFonts w:ascii="Verdana" w:eastAsia="Times New Roman" w:hAnsi="Verdana" w:cs="Arial"/>
                <w:sz w:val="16"/>
                <w:szCs w:val="16"/>
              </w:rPr>
              <w:t xml:space="preserve">lub piezoelektryczne </w:t>
            </w: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>źródło fali uderzeniowej.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E0502D1" w14:textId="03E2D06F" w:rsidR="00771999" w:rsidRDefault="00771999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Piezoelektryczne - 0 pkt</w:t>
            </w:r>
          </w:p>
          <w:p w14:paraId="38972B27" w14:textId="3B92D6FB" w:rsidR="000152F7" w:rsidRPr="00404324" w:rsidRDefault="00771999" w:rsidP="005A54A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Magnetoelektryczne – 10 pkt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A5F4E8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5554AFA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2255483E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12309F3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8417C27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Ciśnienie w zakresie w ognisku min. 9 – 50MPa.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344CBF3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150CC6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13BF05F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A34612B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CC145FA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DA65080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Zakres efektywnej energii fali kruszącej w ognisku min. 5 – 60mJ.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06B1FAE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8AB469B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1DC06D7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59EFD1D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680A0E3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FA8FE74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 xml:space="preserve">Gęstość energii w ognisku terapeutycznym </w:t>
            </w:r>
            <w:r w:rsidRPr="00404324">
              <w:rPr>
                <w:rFonts w:ascii="Verdana" w:eastAsia="Times New Roman" w:hAnsi="Verdana" w:cs="Arial"/>
                <w:sz w:val="16"/>
                <w:szCs w:val="16"/>
                <w:lang w:val="de-DE"/>
              </w:rPr>
              <w:t>min. 0,1 – 0,8mJ/mm</w:t>
            </w:r>
            <w:r w:rsidRPr="00404324">
              <w:rPr>
                <w:rFonts w:ascii="Verdana" w:eastAsia="Times New Roman" w:hAnsi="Verdana" w:cs="Arial"/>
                <w:sz w:val="16"/>
                <w:szCs w:val="16"/>
                <w:vertAlign w:val="superscript"/>
                <w:lang w:val="de-DE"/>
              </w:rPr>
              <w:t>2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13687C0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402A1E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3409C38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2A10EEF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613107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EA2BE2B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>Zmienna ilości impulsów fali uderzeniowej w zakresie min 60 – 180 uderzeń/minutę, min. 5 ustawień.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46675BA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9BF2F0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267BB37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16EFA731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C6C8D5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0135D56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 xml:space="preserve">Wymiary ogniska max 7x80 mm.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1F06A6F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F2FF50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3DD7B2B5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CB8EFD4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EDC9B0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75F11F7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>Średnica głowicy aplikacyjnej min 140 mm.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541374F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1F37E9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754BEC6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59889329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D582A3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lastRenderedPageBreak/>
              <w:t>10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3019356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>Kąt krzywizny głowicy terapeutycznej min. 50</w:t>
            </w:r>
            <w:r w:rsidRPr="00404324">
              <w:rPr>
                <w:rFonts w:ascii="Verdana" w:eastAsia="Times New Roman" w:hAnsi="Verdana" w:cs="Arial"/>
                <w:sz w:val="16"/>
                <w:szCs w:val="16"/>
                <w:vertAlign w:val="superscript"/>
              </w:rPr>
              <w:t>o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E7E2834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8D92430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1D4E225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65025913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7827C23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3E1284E" w14:textId="20806B78" w:rsidR="000152F7" w:rsidRPr="00404324" w:rsidRDefault="00771999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Maksymalna g</w:t>
            </w:r>
            <w:r w:rsidR="000152F7" w:rsidRPr="00404324">
              <w:rPr>
                <w:rFonts w:ascii="Verdana" w:eastAsia="Times New Roman" w:hAnsi="Verdana" w:cs="Arial"/>
                <w:sz w:val="16"/>
                <w:szCs w:val="16"/>
              </w:rPr>
              <w:t xml:space="preserve">łębokość penetracji fali uderzeniowej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min.</w:t>
            </w:r>
            <w:r w:rsidR="000152F7" w:rsidRPr="00404324">
              <w:rPr>
                <w:rFonts w:ascii="Verdana" w:eastAsia="Times New Roman" w:hAnsi="Verdana" w:cs="Arial"/>
                <w:sz w:val="16"/>
                <w:szCs w:val="16"/>
              </w:rPr>
              <w:t>1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4</w:t>
            </w:r>
            <w:r w:rsidR="000152F7" w:rsidRPr="00404324">
              <w:rPr>
                <w:rFonts w:ascii="Verdana" w:eastAsia="Times New Roman" w:hAnsi="Verdana" w:cs="Arial"/>
                <w:sz w:val="16"/>
                <w:szCs w:val="16"/>
              </w:rPr>
              <w:t>0 mm.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FB61CC1" w14:textId="517F68BD" w:rsidR="000152F7" w:rsidRDefault="00771999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140 mm – 0 pkt</w:t>
            </w:r>
          </w:p>
          <w:p w14:paraId="3FD3E6CB" w14:textId="11D4AB28" w:rsidR="00771999" w:rsidRPr="00404324" w:rsidRDefault="00771999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&gt;140 mm – 10 pkt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F49C4E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0C138C84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18057563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62025CA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A5681D6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 xml:space="preserve">Pozycjonowanie głowicy kruszącej w trakcie kruszenia pod kontrolą RTG bez konieczności powtórnej kalibracji umożliwiające kruszenie przy położeniu głowicy nad lub pod stołem zabiegowym min. 20 położeń, obrót czaszy w min. 3 osiach.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3BFC536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EFD73A0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2C496DC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6F5FCC2F" w14:textId="77777777" w:rsidTr="006C08AA">
        <w:trPr>
          <w:gridBefore w:val="2"/>
          <w:wBefore w:w="22" w:type="dxa"/>
          <w:cantSplit/>
        </w:trPr>
        <w:tc>
          <w:tcPr>
            <w:tcW w:w="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47527BD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D825028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>Laserowa kontrola kalibracji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>aparatu RTG z litotryptorem względem głowicy terapeutycznej przy położeniu ramienia C pod kątem 0 stopni oraz +- 30 stopni.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B49E7D8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D50371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837" w:type="dxa"/>
            <w:gridSpan w:val="3"/>
          </w:tcPr>
          <w:p w14:paraId="395E3D3B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18965642" w14:textId="77777777" w:rsidTr="006C08AA">
        <w:trPr>
          <w:gridBefore w:val="1"/>
          <w:gridAfter w:val="1"/>
          <w:wBefore w:w="10" w:type="dxa"/>
          <w:wAfter w:w="65" w:type="dxa"/>
          <w:cantSplit/>
          <w:trHeight w:val="334"/>
        </w:trPr>
        <w:tc>
          <w:tcPr>
            <w:tcW w:w="921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929196A" w14:textId="77777777" w:rsidR="000152F7" w:rsidRPr="00404324" w:rsidRDefault="000152F7" w:rsidP="005A54A2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04324">
              <w:rPr>
                <w:rFonts w:ascii="Verdana" w:hAnsi="Verdana"/>
                <w:b/>
                <w:bCs/>
                <w:sz w:val="18"/>
                <w:szCs w:val="18"/>
              </w:rPr>
              <w:t>Aparat RTG ramię C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8C0D88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29400897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11B8B1FE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77EDCD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5EACAC8" w14:textId="7F5015F1" w:rsidR="000152F7" w:rsidRPr="00404324" w:rsidRDefault="000152F7" w:rsidP="005A54A2">
            <w:pPr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Moc generatora m</w:t>
            </w:r>
            <w:r w:rsidRPr="00404324">
              <w:rPr>
                <w:rFonts w:ascii="Verdana" w:eastAsia="SimSun" w:hAnsi="Verdana" w:cs="Arial"/>
                <w:color w:val="000000"/>
                <w:spacing w:val="-1"/>
                <w:kern w:val="1"/>
                <w:sz w:val="16"/>
                <w:szCs w:val="16"/>
              </w:rPr>
              <w:t xml:space="preserve">in. </w:t>
            </w:r>
            <w:r w:rsidR="00771999">
              <w:rPr>
                <w:rFonts w:ascii="Verdana" w:eastAsia="SimSun" w:hAnsi="Verdana" w:cs="Arial"/>
                <w:color w:val="000000"/>
                <w:spacing w:val="-1"/>
                <w:kern w:val="1"/>
                <w:sz w:val="16"/>
                <w:szCs w:val="16"/>
              </w:rPr>
              <w:t xml:space="preserve">2,4 </w:t>
            </w:r>
            <w:proofErr w:type="spellStart"/>
            <w:r w:rsidRPr="00404324">
              <w:rPr>
                <w:rFonts w:ascii="Verdana" w:eastAsia="SimSun" w:hAnsi="Verdana" w:cs="Arial"/>
                <w:color w:val="000000"/>
                <w:spacing w:val="-1"/>
                <w:kern w:val="1"/>
                <w:sz w:val="16"/>
                <w:szCs w:val="16"/>
              </w:rPr>
              <w:t>kW.</w:t>
            </w:r>
            <w:proofErr w:type="spellEnd"/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0E4F27D" w14:textId="77777777" w:rsidR="00771999" w:rsidRDefault="00771999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2,4 kW</w:t>
            </w:r>
          </w:p>
          <w:p w14:paraId="5B72376B" w14:textId="2B285EC7" w:rsidR="000152F7" w:rsidRPr="00404324" w:rsidRDefault="00771999" w:rsidP="005A54A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Powyżej 2,4 kW 10 pkt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C4D8C4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65BCA953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058AD56F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59112C5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98A03EE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Typ generatora, wysokiej częstotliwości min. 40 kHz.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EC59EC0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E67E4B3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12BD5C4E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455E9F24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A2AC689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0F4CFD" w14:textId="77777777" w:rsidR="000152F7" w:rsidRPr="00207B05" w:rsidRDefault="000152F7" w:rsidP="005A54A2">
            <w:pPr>
              <w:widowControl w:val="0"/>
              <w:shd w:val="clear" w:color="auto" w:fill="FFFFFF"/>
              <w:spacing w:line="100" w:lineRule="atLeast"/>
              <w:jc w:val="both"/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Prąd dla trybów fluoroskopii </w:t>
            </w:r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w trybie High </w:t>
            </w:r>
            <w:proofErr w:type="spellStart"/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Contrast</w:t>
            </w:r>
            <w:proofErr w:type="spellEnd"/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Fluoroscopy</w:t>
            </w:r>
            <w:proofErr w:type="spellEnd"/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 ≥</w:t>
            </w:r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15 </w:t>
            </w:r>
            <w:proofErr w:type="spellStart"/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mA</w:t>
            </w:r>
            <w:proofErr w:type="spellEnd"/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40949DE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363C02F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34D0B28D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5E16DAAE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0C12B3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364914" w14:textId="5282F6C8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Prąd dla trybów fluoroskopii impulsowej ≥</w:t>
            </w:r>
            <w:r w:rsidR="00771999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6</w:t>
            </w:r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 </w:t>
            </w:r>
            <w:proofErr w:type="spellStart"/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mA</w:t>
            </w:r>
            <w:proofErr w:type="spellEnd"/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88221CE" w14:textId="77777777" w:rsidR="000152F7" w:rsidRDefault="00771999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mA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– 0 pkt</w:t>
            </w:r>
          </w:p>
          <w:p w14:paraId="699E34E4" w14:textId="3E17BED3" w:rsidR="00771999" w:rsidRPr="00404324" w:rsidRDefault="00771999" w:rsidP="005A54A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&gt;6 </w:t>
            </w: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mA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– 10 pkt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5600A9B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0083DF3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51B77A12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DD02AAB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6019ED1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Zakres napięć fluoroskopii 40-110kV.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7367059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E80D78D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5FDA3887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6E265A6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D2D504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142B113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Automatyka doboru parametrów </w:t>
            </w:r>
            <w:proofErr w:type="spellStart"/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skopii</w:t>
            </w:r>
            <w:proofErr w:type="spellEnd"/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6900FB3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B73225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620BB9C3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6C08AA" w14:paraId="45D24B51" w14:textId="77777777" w:rsidTr="006C08AA">
        <w:trPr>
          <w:gridAfter w:val="2"/>
          <w:wAfter w:w="7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EE0CD16" w14:textId="77777777" w:rsidR="006C08AA" w:rsidRPr="00404324" w:rsidRDefault="006C08AA" w:rsidP="000E29C3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289DB6" w14:textId="77777777" w:rsidR="006C08AA" w:rsidRPr="00404324" w:rsidRDefault="006C08AA" w:rsidP="000E29C3">
            <w:pPr>
              <w:widowControl w:val="0"/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</w:pPr>
            <w:r w:rsidRPr="00944F1F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Regulacja jasności kontrastu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E3704FE" w14:textId="77777777" w:rsidR="006C08AA" w:rsidRPr="00404324" w:rsidRDefault="006C08AA" w:rsidP="000E29C3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C74EC0" w14:textId="77777777" w:rsidR="006C08AA" w:rsidRDefault="006C08AA" w:rsidP="000E29C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4C251638" w14:textId="77777777" w:rsidR="006C08AA" w:rsidRDefault="006C08AA" w:rsidP="000E29C3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6C08AA" w14:paraId="250BB80A" w14:textId="77777777" w:rsidTr="006C08AA">
        <w:trPr>
          <w:gridAfter w:val="2"/>
          <w:wAfter w:w="7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A04EA0" w14:textId="77777777" w:rsidR="006C08AA" w:rsidRPr="00404324" w:rsidRDefault="006C08AA" w:rsidP="000E29C3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F50EB1" w14:textId="77777777" w:rsidR="006C08AA" w:rsidRPr="00404324" w:rsidRDefault="006C08AA" w:rsidP="000E29C3">
            <w:pPr>
              <w:widowControl w:val="0"/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</w:pPr>
            <w:r w:rsidRPr="00944F1F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Obracanie obrazu 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B41697A" w14:textId="77777777" w:rsidR="006C08AA" w:rsidRPr="00404324" w:rsidRDefault="006C08AA" w:rsidP="000E29C3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7784A9A" w14:textId="77777777" w:rsidR="006C08AA" w:rsidRDefault="006C08AA" w:rsidP="000E29C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5CD2FB9E" w14:textId="77777777" w:rsidR="006C08AA" w:rsidRDefault="006C08AA" w:rsidP="000E29C3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6C08AA" w14:paraId="21AC67E9" w14:textId="77777777" w:rsidTr="006C08AA">
        <w:trPr>
          <w:gridAfter w:val="2"/>
          <w:wAfter w:w="7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A010BA" w14:textId="77777777" w:rsidR="006C08AA" w:rsidRPr="00404324" w:rsidRDefault="006C08AA" w:rsidP="000E29C3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AE9926" w14:textId="77777777" w:rsidR="006C08AA" w:rsidRPr="00404324" w:rsidRDefault="006C08AA" w:rsidP="000E29C3">
            <w:pPr>
              <w:widowControl w:val="0"/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</w:pPr>
            <w:r w:rsidRPr="00944F1F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Miernik wielkości ekspozycji (rejestrator dawki) umożliwiający ocenę narażenia pacjenta podczas badania zgodnie z obowiązującymi przepisami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535F7A9" w14:textId="77777777" w:rsidR="006C08AA" w:rsidRPr="00404324" w:rsidRDefault="006C08AA" w:rsidP="000E29C3">
            <w:pPr>
              <w:widowControl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26AD25B" w14:textId="77777777" w:rsidR="006C08AA" w:rsidRDefault="006C08AA" w:rsidP="000E29C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6714BD3B" w14:textId="77777777" w:rsidR="006C08AA" w:rsidRDefault="006C08AA" w:rsidP="000E29C3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5445A2D8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1460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627C27" w14:textId="77777777" w:rsidR="000152F7" w:rsidRPr="00404324" w:rsidRDefault="000152F7" w:rsidP="005A54A2">
            <w:pPr>
              <w:snapToGrid w:val="0"/>
              <w:rPr>
                <w:rFonts w:ascii="Verdana" w:hAnsi="Verdana" w:cs="Arial"/>
                <w:b/>
                <w:sz w:val="18"/>
                <w:szCs w:val="18"/>
              </w:rPr>
            </w:pPr>
            <w:r w:rsidRPr="00404324">
              <w:rPr>
                <w:rFonts w:ascii="Verdana" w:hAnsi="Verdana" w:cs="Arial"/>
                <w:b/>
                <w:sz w:val="18"/>
                <w:szCs w:val="18"/>
              </w:rPr>
              <w:t>Lampa X-RAY</w:t>
            </w:r>
          </w:p>
        </w:tc>
        <w:tc>
          <w:tcPr>
            <w:tcW w:w="12772" w:type="dxa"/>
            <w:gridSpan w:val="2"/>
          </w:tcPr>
          <w:p w14:paraId="6B41BEE7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58800275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E852D49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62703D1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Lampa ze stacjonarną anodą dwuogniskowa.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1CA288A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821825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30E4E70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62B629E0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1EB3991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80C3B33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Totalna filtracja min. </w:t>
            </w:r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2,8 </w:t>
            </w: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mm Al.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8481754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0B3B87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19B8D453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53EEEC3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715949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47AF000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Wielkość mniejszego ogniska max. 0,</w:t>
            </w:r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5</w:t>
            </w: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mm.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571DF3F" w14:textId="77777777" w:rsidR="000152F7" w:rsidRDefault="00065485" w:rsidP="005A54A2">
            <w:pPr>
              <w:widowControl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0,5 mm – 0 pkt</w:t>
            </w:r>
          </w:p>
          <w:p w14:paraId="2B562FD5" w14:textId="022F312F" w:rsidR="00065485" w:rsidRPr="00404324" w:rsidRDefault="00065485" w:rsidP="005A54A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&lt;0,5 mm – 10 pkt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475B8C0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533D6455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45A5FC8F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A5A9F89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1A70570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Pojemność cieplna anody min. </w:t>
            </w:r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10</w:t>
            </w: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0kHU.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F887C26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0F64D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239C7E4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61C2FC8B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D6C75B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>5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9AA9386" w14:textId="77777777" w:rsidR="000152F7" w:rsidRPr="00404324" w:rsidRDefault="000152F7" w:rsidP="005A54A2">
            <w:pPr>
              <w:widowControl w:val="0"/>
              <w:rPr>
                <w:rFonts w:ascii="Verdana" w:hAnsi="Verdana" w:cs="Calibri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Szybkość chłodzenia anody min. 37kHU/min.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FEA4EA0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D72CE3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3BE1D55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6DD56405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1460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5F3D56" w14:textId="77777777" w:rsidR="000152F7" w:rsidRPr="00404324" w:rsidRDefault="000152F7" w:rsidP="005A54A2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404324">
              <w:rPr>
                <w:rFonts w:ascii="Verdana" w:hAnsi="Verdana" w:cs="Arial"/>
                <w:b/>
                <w:sz w:val="18"/>
                <w:szCs w:val="18"/>
              </w:rPr>
              <w:t>Wózek z ramieniem C</w:t>
            </w:r>
          </w:p>
        </w:tc>
        <w:tc>
          <w:tcPr>
            <w:tcW w:w="12772" w:type="dxa"/>
            <w:gridSpan w:val="2"/>
          </w:tcPr>
          <w:p w14:paraId="30C0C1BE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1390EC6D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E6B1764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6D2FAB" w14:textId="77777777" w:rsidR="000152F7" w:rsidRPr="00404324" w:rsidRDefault="000152F7" w:rsidP="005A54A2">
            <w:pPr>
              <w:widowControl w:val="0"/>
              <w:rPr>
                <w:rFonts w:ascii="Verdana" w:hAnsi="Verdana" w:cs="Calibri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Waga wózka z ramieniem C max. 3</w:t>
            </w:r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4</w:t>
            </w: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0kg.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0CA92E1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671A0D3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40338563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329D525A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9CAD3AF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27C25B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 w:cs="Arial"/>
                <w:sz w:val="16"/>
                <w:szCs w:val="16"/>
                <w:lang w:eastAsia="en-US"/>
              </w:rPr>
              <w:t xml:space="preserve">Szerokość wózka ramienia </w:t>
            </w:r>
            <w:proofErr w:type="gramStart"/>
            <w:r w:rsidRPr="00404324">
              <w:rPr>
                <w:rFonts w:ascii="Verdana" w:hAnsi="Verdana" w:cs="Arial"/>
                <w:sz w:val="16"/>
                <w:szCs w:val="16"/>
                <w:lang w:eastAsia="en-US"/>
              </w:rPr>
              <w:t xml:space="preserve">C  </w:t>
            </w:r>
            <w:r w:rsidRPr="00404324">
              <w:rPr>
                <w:rFonts w:ascii="Verdana" w:hAnsi="Verdana" w:cs="Arial"/>
                <w:color w:val="000000"/>
                <w:sz w:val="16"/>
                <w:szCs w:val="16"/>
                <w:lang w:eastAsia="en-US"/>
              </w:rPr>
              <w:t>≤</w:t>
            </w:r>
            <w:proofErr w:type="gramEnd"/>
            <w:r w:rsidRPr="00404324">
              <w:rPr>
                <w:rFonts w:ascii="Verdana" w:hAnsi="Verdana" w:cs="Arial"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  <w:lang w:eastAsia="en-US"/>
              </w:rPr>
              <w:t xml:space="preserve">80 </w:t>
            </w:r>
            <w:r w:rsidRPr="00404324">
              <w:rPr>
                <w:rFonts w:ascii="Verdana" w:hAnsi="Verdana" w:cs="Arial"/>
                <w:color w:val="000000"/>
                <w:sz w:val="16"/>
                <w:szCs w:val="16"/>
                <w:lang w:eastAsia="en-US"/>
              </w:rPr>
              <w:t>cm.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157F878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6E40483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648DE52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6CA10CBE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86D1538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BD3ECF8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Głębokość ramienia C min. 66cm.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C36C7F3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A197CF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7E49B491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0040A152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72CEC7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73AEF0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Wolna przestrzeń: min. 78cm.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50B16C3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750E0F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66A9196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55C98D9B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7987E7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5F7CD7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Odległość SID min. 100cm.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14516C0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86AB01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035B048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52577332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04A469F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C840BB8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color w:val="000000"/>
                <w:sz w:val="16"/>
                <w:szCs w:val="16"/>
              </w:rPr>
              <w:t>Zakres ruchu poziomego ramienia C min. 20cm.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0C25008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98539F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270DAAA0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982CFCA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EB3268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CF9B989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color w:val="000000"/>
                <w:sz w:val="16"/>
                <w:szCs w:val="16"/>
              </w:rPr>
              <w:t>Zakres ruchu pionowego ramienia C min. 44cm.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34FC36B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08A314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446533D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029B7AD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6A6EEC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02E14FF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color w:val="000000"/>
                <w:sz w:val="16"/>
                <w:szCs w:val="16"/>
              </w:rPr>
              <w:t>Zakres obroty ramienia C wokół osi pionowej (Wig-Wag) min. 20°.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2E85C7F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7313027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351134F7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0C9629DB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7860C9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425B917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color w:val="000000"/>
                <w:sz w:val="16"/>
                <w:szCs w:val="16"/>
              </w:rPr>
              <w:t>Całkowity zakres obrotu ramienia wokół osi poziomej ≥ ± 205°.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63A786D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2ADBF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334581ED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39E2F6AC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7D07858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A5B43E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color w:val="000000"/>
                <w:sz w:val="16"/>
                <w:szCs w:val="16"/>
              </w:rPr>
              <w:t xml:space="preserve">Zakres ruchu orbitalnego ≥ 120°. 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7007421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740C60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4A0B986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3E1A3FA0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14601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31DE7FE" w14:textId="77777777" w:rsidR="000152F7" w:rsidRPr="00404324" w:rsidRDefault="000152F7" w:rsidP="005A54A2">
            <w:pPr>
              <w:snapToGrid w:val="0"/>
              <w:rPr>
                <w:rFonts w:ascii="Verdana" w:hAnsi="Verdana" w:cs="Arial"/>
                <w:b/>
                <w:sz w:val="18"/>
                <w:szCs w:val="18"/>
              </w:rPr>
            </w:pPr>
            <w:r w:rsidRPr="00404324">
              <w:rPr>
                <w:rFonts w:ascii="Verdana" w:hAnsi="Verdana" w:cs="Arial"/>
                <w:b/>
                <w:sz w:val="18"/>
                <w:szCs w:val="18"/>
              </w:rPr>
              <w:t>Wzmacniacz obrazu</w:t>
            </w:r>
          </w:p>
        </w:tc>
        <w:tc>
          <w:tcPr>
            <w:tcW w:w="12772" w:type="dxa"/>
            <w:gridSpan w:val="2"/>
          </w:tcPr>
          <w:p w14:paraId="3D59EE5D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152F7" w:rsidRPr="00C50C5E" w14:paraId="1E381EBE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07AECD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1C9A181" w14:textId="77777777" w:rsidR="000152F7" w:rsidRPr="00D56F4B" w:rsidRDefault="000152F7" w:rsidP="005A54A2">
            <w:pPr>
              <w:widowControl w:val="0"/>
              <w:snapToGrid w:val="0"/>
              <w:rPr>
                <w:rFonts w:ascii="Verdana" w:hAnsi="Verdana"/>
                <w:sz w:val="16"/>
                <w:szCs w:val="16"/>
                <w:lang w:val="en-GB"/>
              </w:rPr>
            </w:pPr>
            <w:proofErr w:type="spellStart"/>
            <w:r w:rsidRPr="00D56F4B">
              <w:rPr>
                <w:rFonts w:ascii="Verdana" w:eastAsia="Times New Roman" w:hAnsi="Verdana" w:cs="Calibri"/>
                <w:sz w:val="16"/>
                <w:szCs w:val="16"/>
                <w:lang w:val="en-GB"/>
              </w:rPr>
              <w:t>Płaski</w:t>
            </w:r>
            <w:proofErr w:type="spellEnd"/>
            <w:r w:rsidRPr="00D56F4B">
              <w:rPr>
                <w:rFonts w:ascii="Verdana" w:eastAsia="Times New Roman" w:hAnsi="Verdana" w:cs="Calibri"/>
                <w:sz w:val="16"/>
                <w:szCs w:val="16"/>
                <w:lang w:val="en-GB"/>
              </w:rPr>
              <w:t xml:space="preserve"> panel (CFD) 9” x 9” </w:t>
            </w:r>
            <w:proofErr w:type="spellStart"/>
            <w:r w:rsidRPr="00D56F4B">
              <w:rPr>
                <w:rFonts w:ascii="Verdana" w:eastAsia="Times New Roman" w:hAnsi="Verdana" w:cs="Calibri"/>
                <w:sz w:val="16"/>
                <w:szCs w:val="16"/>
                <w:lang w:val="en-GB"/>
              </w:rPr>
              <w:t>aSi</w:t>
            </w:r>
            <w:proofErr w:type="spellEnd"/>
            <w:r w:rsidRPr="00D56F4B">
              <w:rPr>
                <w:rFonts w:ascii="Verdana" w:eastAsia="Times New Roman" w:hAnsi="Verdana" w:cs="Calibri"/>
                <w:sz w:val="16"/>
                <w:szCs w:val="16"/>
                <w:lang w:val="en-GB"/>
              </w:rPr>
              <w:t>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F4579B9" w14:textId="77777777" w:rsidR="000152F7" w:rsidRPr="00404324" w:rsidRDefault="000152F7" w:rsidP="005A54A2">
            <w:pPr>
              <w:widowControl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0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75BA053" w14:textId="77777777" w:rsidR="000152F7" w:rsidRPr="00C50C5E" w:rsidRDefault="000152F7" w:rsidP="005A54A2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72" w:type="dxa"/>
            <w:gridSpan w:val="2"/>
          </w:tcPr>
          <w:p w14:paraId="01225C35" w14:textId="77777777" w:rsidR="000152F7" w:rsidRPr="00C50C5E" w:rsidRDefault="000152F7" w:rsidP="005A54A2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152F7" w14:paraId="32F07948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14601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002F6C" w14:textId="77777777" w:rsidR="000152F7" w:rsidRPr="00404324" w:rsidRDefault="000152F7" w:rsidP="005A54A2">
            <w:pPr>
              <w:snapToGrid w:val="0"/>
              <w:rPr>
                <w:rFonts w:ascii="Verdana" w:hAnsi="Verdana" w:cs="Arial"/>
                <w:b/>
                <w:sz w:val="18"/>
                <w:szCs w:val="18"/>
              </w:rPr>
            </w:pPr>
            <w:r w:rsidRPr="00404324">
              <w:rPr>
                <w:rFonts w:ascii="Verdana" w:hAnsi="Verdana" w:cs="Arial"/>
                <w:b/>
                <w:sz w:val="18"/>
                <w:szCs w:val="18"/>
              </w:rPr>
              <w:t>Monitor</w:t>
            </w:r>
          </w:p>
        </w:tc>
        <w:tc>
          <w:tcPr>
            <w:tcW w:w="12772" w:type="dxa"/>
            <w:gridSpan w:val="2"/>
          </w:tcPr>
          <w:p w14:paraId="242823C1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56A0CB82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E6994A6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37887CF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Monitor umieszczone na wózku z ramieniem C.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1FEF26F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CA744D2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2808047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0E192A52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1AC187C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2343A37" w14:textId="77777777" w:rsidR="000152F7" w:rsidRPr="00404324" w:rsidRDefault="000152F7" w:rsidP="005A54A2">
            <w:pPr>
              <w:widowControl w:val="0"/>
              <w:shd w:val="clear" w:color="auto" w:fill="FFFFFF"/>
              <w:spacing w:line="211" w:lineRule="exact"/>
              <w:ind w:right="485"/>
              <w:jc w:val="both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Monitor 27” dotykowy LCD o rozdzielczości ≥ </w:t>
            </w:r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2560 x 1440</w:t>
            </w: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 pikseli. Jaskrawość ≥ </w:t>
            </w:r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35</w:t>
            </w: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0cd/m2.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8AA42D8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D343D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41DE741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51FD6D00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793E96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463068A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Sterujący tablet dotykowy min. 10”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5FEB454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758A5F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3EE428C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3E89713C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4B8BDF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418896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Tablet</w:t>
            </w:r>
            <w:r w:rsidRPr="00404324"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 xml:space="preserve"> zamontowany na przegubowym ramieniu, </w:t>
            </w:r>
            <w:r>
              <w:rPr>
                <w:rFonts w:ascii="Verdana" w:eastAsia="SimSun" w:hAnsi="Verdana" w:cs="Arial"/>
                <w:color w:val="000000"/>
                <w:kern w:val="1"/>
                <w:sz w:val="16"/>
                <w:szCs w:val="16"/>
              </w:rPr>
              <w:t>obrót w pionie min +_135 stopni, pochylanie min +90/-30 stopni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8219A2B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C242C8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72CD06C4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083EDC49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14601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9C9D128" w14:textId="77777777" w:rsidR="000152F7" w:rsidRPr="00404324" w:rsidRDefault="000152F7" w:rsidP="005A54A2">
            <w:pPr>
              <w:snapToGrid w:val="0"/>
              <w:rPr>
                <w:rFonts w:ascii="Verdana" w:hAnsi="Verdana" w:cs="Arial"/>
                <w:b/>
                <w:sz w:val="18"/>
                <w:szCs w:val="18"/>
              </w:rPr>
            </w:pPr>
            <w:r w:rsidRPr="00404324">
              <w:rPr>
                <w:rFonts w:ascii="Verdana" w:hAnsi="Verdana" w:cs="Arial"/>
                <w:b/>
                <w:sz w:val="18"/>
                <w:szCs w:val="18"/>
              </w:rPr>
              <w:t>Stół zabiegowy</w:t>
            </w:r>
          </w:p>
        </w:tc>
        <w:tc>
          <w:tcPr>
            <w:tcW w:w="12772" w:type="dxa"/>
            <w:gridSpan w:val="2"/>
          </w:tcPr>
          <w:p w14:paraId="0E69B484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0BD16D99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E959610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BAAD0D4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>Stół wyposażony w funkcję zmotoryzowanego przesuwu w trzech osiach.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31A604E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5ED83F4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03EBE58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04FD0747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C663C3A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9217F5E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Blat stołu zabiegowego przenikalny dla promieniowania RTG.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520348F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F8D0BB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31076D6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4A019CF0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A0CCFC2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88B42AE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Ruchy blatu stołu sterowane elektrycznie lub hydraulicznie w trzech osiach (pionowy, wzdłuż blatu, w poprzek blatu).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189FB21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5740CB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601969ED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402789" w14:paraId="0D69629A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9B768E" w14:textId="77777777" w:rsidR="00402789" w:rsidRPr="00404324" w:rsidRDefault="00402789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E1FD22A" w14:textId="77777777" w:rsidR="00402789" w:rsidRPr="00404324" w:rsidRDefault="00402789" w:rsidP="005A54A2">
            <w:pPr>
              <w:widowControl w:val="0"/>
              <w:rPr>
                <w:rFonts w:ascii="Verdana" w:eastAsia="Times New Roman" w:hAnsi="Verdana" w:cs="Arial"/>
                <w:bCs/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5CE9862" w14:textId="77777777" w:rsidR="00402789" w:rsidRPr="00404324" w:rsidRDefault="00402789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1B8BCA6" w14:textId="77777777" w:rsidR="00402789" w:rsidRDefault="00402789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2729E600" w14:textId="77777777" w:rsidR="00402789" w:rsidRDefault="00402789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3C2C475B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AEE75FC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931135F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Zakres ruchu pionowego blatu min. 300mm.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AC100A6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942B1A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0EA71DBB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6A015EB1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9BA3F49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91A8319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Zakres ruchu wzdłużnego blatu min. ± 100mm.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9243D09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E464BC7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09D5CC0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00A2A21C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19A9BF1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35D5F1E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Zakres ruchu poprzecznego blatu min. ± 50mm.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016D153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669254F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2AC91E7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467B6162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A31CEB4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3D3DAFB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Dopuszczalne obciążanie stołu min. 180kg.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184C3D9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D5A2E8D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37B8C571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3E771F1B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53C492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lastRenderedPageBreak/>
              <w:t>8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6A8D1F4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Minimalna wysokość blatu stołu ≤ 80cm.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58B7155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1878EB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787BBFB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19010760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AF1353B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2942441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Szerokość blatu stołu min. 80cm.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83F82FD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79118A7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346B71FF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385A9B98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84A924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759BDEC" w14:textId="77777777" w:rsidR="000152F7" w:rsidRPr="00404324" w:rsidRDefault="000152F7" w:rsidP="005A54A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Długość blatu stołu min. 220cm.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8D7B32A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6014772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6A1EBD8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449F8900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14601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0FFA1A" w14:textId="77777777" w:rsidR="000152F7" w:rsidRPr="00404324" w:rsidRDefault="000152F7" w:rsidP="005A54A2">
            <w:pPr>
              <w:snapToGrid w:val="0"/>
              <w:rPr>
                <w:rFonts w:ascii="Verdana" w:hAnsi="Verdana" w:cs="Arial"/>
                <w:b/>
                <w:sz w:val="18"/>
                <w:szCs w:val="18"/>
              </w:rPr>
            </w:pPr>
            <w:r w:rsidRPr="00404324">
              <w:rPr>
                <w:rFonts w:ascii="Verdana" w:hAnsi="Verdana" w:cs="Arial"/>
                <w:b/>
                <w:sz w:val="18"/>
                <w:szCs w:val="18"/>
              </w:rPr>
              <w:t>Aparat USG do lokalizacji złogów</w:t>
            </w:r>
          </w:p>
        </w:tc>
        <w:tc>
          <w:tcPr>
            <w:tcW w:w="12772" w:type="dxa"/>
            <w:gridSpan w:val="2"/>
          </w:tcPr>
          <w:p w14:paraId="0AFA6FC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58778EA3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7579F11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77E0F64" w14:textId="77777777" w:rsidR="000152F7" w:rsidRPr="00404324" w:rsidRDefault="000152F7" w:rsidP="005A54A2">
            <w:pPr>
              <w:widowControl w:val="0"/>
              <w:rPr>
                <w:rFonts w:ascii="Verdana" w:eastAsia="Times New Roman" w:hAnsi="Verdana" w:cs="Arial"/>
                <w:bCs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sz w:val="16"/>
                <w:szCs w:val="16"/>
              </w:rPr>
              <w:t>Zasilanie min. 230V/50Hz.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A213C5A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8153E6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1208036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0327AE4E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A7E598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D1FE504" w14:textId="77777777" w:rsidR="000152F7" w:rsidRPr="00404324" w:rsidRDefault="000152F7" w:rsidP="005A54A2">
            <w:pPr>
              <w:widowControl w:val="0"/>
              <w:rPr>
                <w:rFonts w:ascii="Verdana" w:eastAsia="Times New Roman" w:hAnsi="Verdana" w:cs="Arial"/>
                <w:bCs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W pełni cyfrowy aparat USG.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BA19A67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1AD33FD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2CB05132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3742B4AA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4569039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7E7A2CB" w14:textId="77777777" w:rsidR="000152F7" w:rsidRPr="00404324" w:rsidRDefault="000152F7" w:rsidP="005A54A2">
            <w:pPr>
              <w:widowControl w:val="0"/>
              <w:rPr>
                <w:rFonts w:ascii="Verdana" w:eastAsia="Times New Roman" w:hAnsi="Verdana" w:cs="Arial"/>
                <w:bCs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Kolorowy monitor LCD min. 15”.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C5D062E" w14:textId="78887A55" w:rsidR="00771999" w:rsidRPr="00404324" w:rsidRDefault="00281453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7C31B02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32EFDEC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34F787E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519A9F6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49A11CB" w14:textId="77777777" w:rsidR="000152F7" w:rsidRPr="00404324" w:rsidRDefault="000152F7" w:rsidP="005A54A2">
            <w:pPr>
              <w:widowControl w:val="0"/>
              <w:rPr>
                <w:rFonts w:ascii="Verdana" w:eastAsia="Times New Roman" w:hAnsi="Verdana" w:cs="Arial"/>
                <w:bCs/>
                <w:sz w:val="16"/>
                <w:szCs w:val="16"/>
              </w:rPr>
            </w:pPr>
            <w:r w:rsidRPr="00404324">
              <w:rPr>
                <w:rFonts w:ascii="Verdana" w:eastAsia="Times New Roman" w:hAnsi="Verdana" w:cs="Arial"/>
                <w:bCs/>
                <w:sz w:val="16"/>
                <w:szCs w:val="16"/>
              </w:rPr>
              <w:t>Dysk twardy do archiwizacji obrazów SSD min. 512GB.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6225850" w14:textId="77777777" w:rsidR="00771999" w:rsidRDefault="00771999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512 GB – 0pkt</w:t>
            </w:r>
          </w:p>
          <w:p w14:paraId="75A960E6" w14:textId="48ECD25A" w:rsidR="000152F7" w:rsidRPr="00404324" w:rsidRDefault="00771999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&gt;512 GB – 10 pkt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DF754AE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1478A49B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10AE8055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CE5DBA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9EE8E65" w14:textId="77777777" w:rsidR="000152F7" w:rsidRPr="00404324" w:rsidRDefault="000152F7" w:rsidP="005A54A2">
            <w:pPr>
              <w:widowControl w:val="0"/>
              <w:rPr>
                <w:rFonts w:ascii="Verdana" w:eastAsia="Times New Roman" w:hAnsi="Verdana" w:cs="Arial"/>
                <w:bCs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 xml:space="preserve">Wózek transportowy dedykowany do ultrasonografu. 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FD9B31F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DB9A4D2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35F4F02B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34027811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7E0723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AE47D6B" w14:textId="77777777" w:rsidR="000152F7" w:rsidRPr="00404324" w:rsidRDefault="000152F7" w:rsidP="005A54A2">
            <w:pPr>
              <w:pStyle w:val="AbsatzTableFormat"/>
              <w:rPr>
                <w:rFonts w:ascii="Verdana" w:hAnsi="Verdana"/>
                <w:szCs w:val="16"/>
              </w:rPr>
            </w:pPr>
            <w:r w:rsidRPr="00404324">
              <w:rPr>
                <w:rFonts w:ascii="Verdana" w:hAnsi="Verdana"/>
                <w:szCs w:val="16"/>
              </w:rPr>
              <w:t xml:space="preserve">Głowica typu </w:t>
            </w:r>
            <w:proofErr w:type="spellStart"/>
            <w:r w:rsidRPr="00404324">
              <w:rPr>
                <w:rFonts w:ascii="Verdana" w:hAnsi="Verdana"/>
                <w:szCs w:val="16"/>
              </w:rPr>
              <w:t>convex</w:t>
            </w:r>
            <w:proofErr w:type="spellEnd"/>
            <w:r w:rsidRPr="00404324">
              <w:rPr>
                <w:rFonts w:ascii="Verdana" w:hAnsi="Verdana"/>
                <w:szCs w:val="16"/>
              </w:rPr>
              <w:t xml:space="preserve"> na zewnętrznym ramieniu do trzymania głowicy zapewniające </w:t>
            </w:r>
            <w:proofErr w:type="spellStart"/>
            <w:r w:rsidRPr="00404324">
              <w:rPr>
                <w:rFonts w:ascii="Verdana" w:hAnsi="Verdana"/>
                <w:szCs w:val="16"/>
              </w:rPr>
              <w:t>izocentryczny</w:t>
            </w:r>
            <w:proofErr w:type="spellEnd"/>
            <w:r w:rsidRPr="00404324">
              <w:rPr>
                <w:rFonts w:ascii="Verdana" w:hAnsi="Verdana"/>
                <w:szCs w:val="16"/>
              </w:rPr>
              <w:t xml:space="preserve"> ruch głowicy</w:t>
            </w:r>
          </w:p>
          <w:p w14:paraId="1AAC3216" w14:textId="77777777" w:rsidR="000152F7" w:rsidRPr="00404324" w:rsidRDefault="000152F7" w:rsidP="005A54A2">
            <w:pPr>
              <w:pStyle w:val="AbsatzTableFormat"/>
              <w:rPr>
                <w:rFonts w:ascii="Verdana" w:hAnsi="Verdana"/>
                <w:szCs w:val="16"/>
              </w:rPr>
            </w:pPr>
            <w:r w:rsidRPr="00404324">
              <w:rPr>
                <w:rFonts w:ascii="Verdana" w:hAnsi="Verdana"/>
                <w:szCs w:val="16"/>
              </w:rPr>
              <w:t>- obrót w osi pionowej wokół głowicy terapeutycznej min. 250 stopni</w:t>
            </w:r>
          </w:p>
          <w:p w14:paraId="5B0A4304" w14:textId="77777777" w:rsidR="000152F7" w:rsidRPr="00404324" w:rsidRDefault="000152F7" w:rsidP="005A54A2">
            <w:pPr>
              <w:pStyle w:val="AbsatzTableFormat"/>
              <w:rPr>
                <w:rFonts w:ascii="Verdana" w:hAnsi="Verdana"/>
                <w:szCs w:val="16"/>
              </w:rPr>
            </w:pPr>
            <w:r w:rsidRPr="00404324">
              <w:rPr>
                <w:rFonts w:ascii="Verdana" w:hAnsi="Verdana"/>
                <w:szCs w:val="16"/>
              </w:rPr>
              <w:t>- obrót wokół osi poziomej min. 70 stopni</w:t>
            </w:r>
          </w:p>
          <w:p w14:paraId="33B9E62B" w14:textId="77777777" w:rsidR="000152F7" w:rsidRPr="00404324" w:rsidRDefault="000152F7" w:rsidP="005A54A2">
            <w:pPr>
              <w:widowControl w:val="0"/>
              <w:rPr>
                <w:rFonts w:ascii="Verdana" w:eastAsia="Times New Roman" w:hAnsi="Verdana" w:cs="Arial"/>
                <w:bCs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- przesuw wzdłużny min 100 mm.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DBFC0CE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054A01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098E5293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6A1177CE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C4F386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7BF433A" w14:textId="77777777" w:rsidR="000152F7" w:rsidRPr="00404324" w:rsidRDefault="000152F7" w:rsidP="005A54A2">
            <w:pPr>
              <w:widowControl w:val="0"/>
              <w:rPr>
                <w:rFonts w:ascii="Verdana" w:eastAsia="Times New Roman" w:hAnsi="Verdana" w:cs="Arial"/>
                <w:bCs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Częstotliwość pracy głowicy min 2 – 6MHz.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F830953" w14:textId="77777777" w:rsidR="000152F7" w:rsidRPr="00404324" w:rsidRDefault="000152F7" w:rsidP="005A54A2">
            <w:pPr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Tak, podać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109754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2772" w:type="dxa"/>
            <w:gridSpan w:val="2"/>
          </w:tcPr>
          <w:p w14:paraId="72E5844D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72650D06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14601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2E012A" w14:textId="77777777" w:rsidR="000152F7" w:rsidRPr="009E6269" w:rsidRDefault="000152F7" w:rsidP="005A54A2">
            <w:pPr>
              <w:snapToGrid w:val="0"/>
              <w:rPr>
                <w:rFonts w:ascii="Verdana" w:hAnsi="Verdana" w:cs="Arial"/>
                <w:b/>
                <w:sz w:val="18"/>
                <w:szCs w:val="18"/>
              </w:rPr>
            </w:pPr>
            <w:r w:rsidRPr="009E6269">
              <w:rPr>
                <w:rFonts w:ascii="Verdana" w:hAnsi="Verdana" w:cs="Arial"/>
                <w:b/>
                <w:sz w:val="18"/>
                <w:szCs w:val="18"/>
              </w:rPr>
              <w:t>Inne</w:t>
            </w:r>
          </w:p>
        </w:tc>
        <w:tc>
          <w:tcPr>
            <w:tcW w:w="12772" w:type="dxa"/>
            <w:gridSpan w:val="2"/>
          </w:tcPr>
          <w:p w14:paraId="6EEF6E3D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0152F7" w14:paraId="0608AA1D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9B18A8E" w14:textId="77777777" w:rsidR="000152F7" w:rsidRPr="00404324" w:rsidRDefault="000152F7" w:rsidP="005A54A2">
            <w:pPr>
              <w:snapToGrid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1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B1D284E" w14:textId="77777777" w:rsidR="000152F7" w:rsidRPr="00404324" w:rsidRDefault="000152F7" w:rsidP="005A54A2">
            <w:pPr>
              <w:pStyle w:val="NormalnyWeb"/>
              <w:spacing w:before="0" w:after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Instrukcja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obsługi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przedmiotu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oferty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w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języku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polskim w formie papierowej i elektronicznej (dostarczyć wraz z urządzeniem)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89FED16" w14:textId="77777777" w:rsidR="000152F7" w:rsidRPr="00404324" w:rsidRDefault="000152F7" w:rsidP="005A54A2">
            <w:pPr>
              <w:spacing w:before="12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TAK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A573A0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2" w:type="dxa"/>
            <w:gridSpan w:val="2"/>
            <w:shd w:val="clear" w:color="auto" w:fill="FFFFFF"/>
          </w:tcPr>
          <w:p w14:paraId="3F5A4B54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52F7" w14:paraId="244D611B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572D0C9" w14:textId="77777777" w:rsidR="000152F7" w:rsidRPr="00404324" w:rsidRDefault="000152F7" w:rsidP="005A54A2">
            <w:pPr>
              <w:snapToGrid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2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0C075F9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Oświadczamy,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że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przedmiot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oferty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jest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kompletny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i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będzie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gotowy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do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pracy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zgodnie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z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instrukcją</w:t>
            </w:r>
            <w:r w:rsidRPr="00404324">
              <w:rPr>
                <w:rFonts w:ascii="Verdana" w:eastAsia="Arial Narrow" w:hAnsi="Verdana" w:cs="Verdana"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>obsługi.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27AD230" w14:textId="77777777" w:rsidR="000152F7" w:rsidRPr="00404324" w:rsidRDefault="000152F7" w:rsidP="005A54A2">
            <w:pPr>
              <w:spacing w:before="12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TAK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CDE314F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5316948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52F7" w14:paraId="5ADF430C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92FCA9" w14:textId="77777777" w:rsidR="000152F7" w:rsidRPr="00404324" w:rsidRDefault="000152F7" w:rsidP="005A54A2">
            <w:pPr>
              <w:snapToGrid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3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F3AD8B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Zainstalowanie oraz oddanie do użytkowania (uruchomienie)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B5598A4" w14:textId="77777777" w:rsidR="000152F7" w:rsidRPr="00404324" w:rsidRDefault="000152F7" w:rsidP="005A54A2">
            <w:pPr>
              <w:spacing w:before="12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TAK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CDC230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599F99E1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52F7" w14:paraId="08A7478C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1C1C4B" w14:textId="77777777" w:rsidR="000152F7" w:rsidRPr="00404324" w:rsidRDefault="000152F7" w:rsidP="005A54A2">
            <w:pPr>
              <w:snapToGrid w:val="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4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B764987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 xml:space="preserve">Przeprowadzenie szkoleń personelu z zakresu obsługi i eksploatacji urządzeń w terminie wyznaczonym przez Zamawiającego w jego siedzibie bez względu na ilość personelu. 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3EFA98C" w14:textId="77777777" w:rsidR="000152F7" w:rsidRPr="00404324" w:rsidRDefault="000152F7" w:rsidP="005A54A2">
            <w:pPr>
              <w:spacing w:before="12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TAK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4809BE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22AAAC7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52F7" w14:paraId="424C17B2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4707212" w14:textId="77777777" w:rsidR="000152F7" w:rsidRPr="00404324" w:rsidRDefault="000152F7" w:rsidP="005A54A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>5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8D4D676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Wraz z urządzeniem Wykonawca dostarczy paszport techniczny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8343000" w14:textId="77777777" w:rsidR="000152F7" w:rsidRPr="00404324" w:rsidRDefault="000152F7" w:rsidP="005A54A2">
            <w:pPr>
              <w:spacing w:before="120"/>
              <w:jc w:val="center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TAK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522669C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73C75D1D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52F7" w14:paraId="7F6C51A6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C35F2BC" w14:textId="77777777" w:rsidR="000152F7" w:rsidRPr="00404324" w:rsidRDefault="000152F7" w:rsidP="005A54A2">
            <w:pPr>
              <w:snapToGrid w:val="0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>5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CAE05CA" w14:textId="77777777" w:rsidR="000152F7" w:rsidRPr="00404324" w:rsidRDefault="000152F7" w:rsidP="005A54A2">
            <w:pPr>
              <w:snapToGrid w:val="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Dla aparatu RTG ramię C wykonawca wykona testy specjalistyczne, odbiorcze, podstawowe aparatu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B20FB02" w14:textId="77777777" w:rsidR="000152F7" w:rsidRPr="00404324" w:rsidRDefault="000152F7" w:rsidP="005A54A2">
            <w:pPr>
              <w:spacing w:before="12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TAK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4A79C2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332DCF09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52F7" w14:paraId="55B7FE62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855526" w14:textId="77777777" w:rsidR="000152F7" w:rsidRDefault="000152F7" w:rsidP="005A54A2">
            <w:pPr>
              <w:snapToGrid w:val="0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>7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2078C9" w14:textId="77777777" w:rsidR="000152F7" w:rsidRDefault="000152F7" w:rsidP="005A54A2">
            <w:pPr>
              <w:snapToGrid w:val="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Dla aparatu RTG ramię C wykonawca wykona projekt osłon stałych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7C672BC" w14:textId="77777777" w:rsidR="000152F7" w:rsidRPr="00404324" w:rsidRDefault="000152F7" w:rsidP="005A54A2">
            <w:pPr>
              <w:spacing w:before="12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TAK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2C8D9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2F406D90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2789" w14:paraId="1BEE896E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258DB6" w14:textId="291AF4D0" w:rsidR="00402789" w:rsidRDefault="00402789" w:rsidP="005A54A2">
            <w:pPr>
              <w:snapToGrid w:val="0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>8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8BA31D8" w14:textId="7A19A6F2" w:rsidR="00402789" w:rsidRPr="00402789" w:rsidRDefault="00402789" w:rsidP="005A54A2">
            <w:pPr>
              <w:snapToGrid w:val="0"/>
              <w:rPr>
                <w:rFonts w:ascii="Verdana" w:hAnsi="Verdana" w:cs="Verdana"/>
                <w:color w:val="EE0000"/>
                <w:sz w:val="16"/>
                <w:szCs w:val="16"/>
              </w:rPr>
            </w:pPr>
            <w:r w:rsidRPr="00402789">
              <w:rPr>
                <w:rFonts w:ascii="Verdana" w:hAnsi="Verdana" w:cs="Verdana"/>
                <w:color w:val="EE0000"/>
                <w:sz w:val="16"/>
                <w:szCs w:val="16"/>
              </w:rPr>
              <w:t xml:space="preserve">Projekt osłon stałych 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A171B30" w14:textId="13C3B62F" w:rsidR="00402789" w:rsidRDefault="00F25ACE" w:rsidP="005A54A2">
            <w:pPr>
              <w:spacing w:before="12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TAK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37AD39B" w14:textId="77777777" w:rsidR="00402789" w:rsidRDefault="00402789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4A14D2F9" w14:textId="77777777" w:rsidR="00402789" w:rsidRDefault="00402789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2789" w14:paraId="1EE54D0B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BC2ACF" w14:textId="5DC95A43" w:rsidR="00402789" w:rsidRDefault="00402789" w:rsidP="005A54A2">
            <w:pPr>
              <w:snapToGrid w:val="0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lastRenderedPageBreak/>
              <w:t>9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4C30AD3" w14:textId="204F2949" w:rsidR="00402789" w:rsidRPr="00402789" w:rsidRDefault="00402789" w:rsidP="005A54A2">
            <w:pPr>
              <w:snapToGrid w:val="0"/>
              <w:rPr>
                <w:rFonts w:ascii="Verdana" w:hAnsi="Verdana" w:cs="Verdana"/>
                <w:color w:val="EE0000"/>
                <w:sz w:val="16"/>
                <w:szCs w:val="16"/>
              </w:rPr>
            </w:pPr>
            <w:r w:rsidRPr="00402789">
              <w:rPr>
                <w:rFonts w:ascii="Verdana" w:hAnsi="Verdana" w:cs="Verdana"/>
                <w:color w:val="EE0000"/>
                <w:sz w:val="16"/>
                <w:szCs w:val="16"/>
              </w:rPr>
              <w:t>Uzgodnienia z Powiatową Stacją Sanitarno-Epidemiologiczną</w:t>
            </w:r>
          </w:p>
        </w:tc>
        <w:tc>
          <w:tcPr>
            <w:tcW w:w="3543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98304A7" w14:textId="1E77966C" w:rsidR="00402789" w:rsidRDefault="00F25ACE" w:rsidP="005A54A2">
            <w:pPr>
              <w:spacing w:before="12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TAK</w:t>
            </w:r>
          </w:p>
        </w:tc>
        <w:tc>
          <w:tcPr>
            <w:tcW w:w="538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2563B24" w14:textId="77777777" w:rsidR="00402789" w:rsidRDefault="00402789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7127CCB6" w14:textId="77777777" w:rsidR="00402789" w:rsidRDefault="00402789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52F7" w14:paraId="7FA02FA2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14601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EA6E3F9" w14:textId="77777777" w:rsidR="000152F7" w:rsidRPr="00404324" w:rsidRDefault="000152F7" w:rsidP="005A54A2">
            <w:pPr>
              <w:snapToGrid w:val="0"/>
              <w:rPr>
                <w:rFonts w:ascii="Verdana" w:hAnsi="Verdana" w:cs="Arial"/>
                <w:b/>
                <w:sz w:val="18"/>
                <w:szCs w:val="18"/>
              </w:rPr>
            </w:pPr>
            <w:r w:rsidRPr="00404324">
              <w:rPr>
                <w:rFonts w:ascii="Verdana" w:hAnsi="Verdana" w:cs="Arial"/>
                <w:b/>
                <w:sz w:val="18"/>
                <w:szCs w:val="18"/>
              </w:rPr>
              <w:t>GWARANCJA</w:t>
            </w:r>
          </w:p>
        </w:tc>
        <w:tc>
          <w:tcPr>
            <w:tcW w:w="12772" w:type="dxa"/>
            <w:gridSpan w:val="2"/>
          </w:tcPr>
          <w:p w14:paraId="3384904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52F7" w14:paraId="3682C603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F50685E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1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AC0A436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/>
                <w:bCs/>
                <w:sz w:val="16"/>
                <w:szCs w:val="16"/>
              </w:rPr>
              <w:t>Gwarancja wymagana min. 24 miesiące -</w:t>
            </w: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 xml:space="preserve"> należy podać okres udzielonej gwarancji; Gwarancja biegnie od daty obustronnego podpisania protokołu odbioru.</w:t>
            </w:r>
          </w:p>
        </w:tc>
        <w:tc>
          <w:tcPr>
            <w:tcW w:w="893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B6858BA" w14:textId="77777777" w:rsidR="000152F7" w:rsidRDefault="000152F7" w:rsidP="005A54A2">
            <w:pPr>
              <w:snapToGrid w:val="0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0D209863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52F7" w14:paraId="09B0EF99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1F335D5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2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A6516EC" w14:textId="77777777" w:rsidR="000152F7" w:rsidRPr="00404324" w:rsidRDefault="000152F7" w:rsidP="005A54A2">
            <w:pPr>
              <w:rPr>
                <w:rFonts w:ascii="Verdana" w:hAnsi="Verdana" w:cs="Verdana"/>
                <w:sz w:val="16"/>
                <w:szCs w:val="16"/>
              </w:rPr>
            </w:pPr>
            <w:r w:rsidRPr="00404324">
              <w:rPr>
                <w:rFonts w:ascii="Verdana" w:hAnsi="Verdana" w:cs="Verdana"/>
                <w:b/>
                <w:sz w:val="16"/>
                <w:szCs w:val="16"/>
              </w:rPr>
              <w:t>Autoryzowany serwis (załączyć dokument)</w:t>
            </w:r>
          </w:p>
          <w:p w14:paraId="132D672E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- możliwość niezwłocznego kontaktu z serwisem,</w:t>
            </w:r>
            <w:r w:rsidRPr="00404324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Pr="00404324">
              <w:rPr>
                <w:rFonts w:ascii="Verdana" w:hAnsi="Verdana" w:cs="Verdana"/>
                <w:sz w:val="16"/>
                <w:szCs w:val="16"/>
              </w:rPr>
              <w:t xml:space="preserve">w przypadku awarii Wykonawca przystąpi do naprawy w ciągu 24 godzin (w dni robocze) od zgłoszenia; </w:t>
            </w:r>
          </w:p>
        </w:tc>
        <w:tc>
          <w:tcPr>
            <w:tcW w:w="893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FDC0489" w14:textId="77777777" w:rsidR="000152F7" w:rsidRPr="00CA4F13" w:rsidRDefault="000152F7" w:rsidP="005A54A2">
            <w:pPr>
              <w:snapToGrid w:val="0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46A6D7C8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52F7" w14:paraId="5B1268F5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3E46F30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3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D8A5D87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 xml:space="preserve">- czas usunięcia awarii nie powinien przekroczyć 7 dni roboczych bez konieczności importu części zamiennych czas wykonania napraw w przypadku konieczności importu części zamiennych lub podzespołów maks. 14 dni roboczych.    </w:t>
            </w:r>
          </w:p>
        </w:tc>
        <w:tc>
          <w:tcPr>
            <w:tcW w:w="893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032DCC2" w14:textId="77777777" w:rsidR="000152F7" w:rsidRDefault="000152F7" w:rsidP="005A54A2">
            <w:pPr>
              <w:snapToGrid w:val="0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4A4BDAB7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52F7" w14:paraId="5DA9FD3F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C516DF8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4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AF4C3AD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/>
                <w:sz w:val="16"/>
                <w:szCs w:val="16"/>
              </w:rPr>
              <w:t>Przedłużenie okresu gwarancji następuje o pełny okres niesprawności dostarczonego przedmiotu zamówienia</w:t>
            </w:r>
          </w:p>
        </w:tc>
        <w:tc>
          <w:tcPr>
            <w:tcW w:w="893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B036BA2" w14:textId="77777777" w:rsidR="000152F7" w:rsidRDefault="000152F7" w:rsidP="005A54A2">
            <w:pPr>
              <w:snapToGrid w:val="0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7D4510FF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52F7" w:rsidRPr="00D461ED" w14:paraId="016B9165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D654868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bCs/>
                <w:sz w:val="16"/>
                <w:szCs w:val="16"/>
              </w:rPr>
              <w:t>5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197948D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-  nazwa serwisanta oraz nr tel./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email</w:t>
            </w:r>
            <w:proofErr w:type="gramEnd"/>
            <w:r w:rsidRPr="00404324">
              <w:rPr>
                <w:rFonts w:ascii="Verdana" w:hAnsi="Verdana" w:cs="Verdana"/>
                <w:sz w:val="16"/>
                <w:szCs w:val="16"/>
              </w:rPr>
              <w:t xml:space="preserve"> pod który będą zgłaszane usterki, godziny pracy</w:t>
            </w:r>
          </w:p>
        </w:tc>
        <w:tc>
          <w:tcPr>
            <w:tcW w:w="893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F2AA5BB" w14:textId="77777777" w:rsidR="000152F7" w:rsidRPr="00D461ED" w:rsidRDefault="000152F7" w:rsidP="005A54A2">
            <w:pPr>
              <w:snapToGrid w:val="0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22250633" w14:textId="77777777" w:rsidR="000152F7" w:rsidRPr="00D461ED" w:rsidRDefault="000152F7" w:rsidP="005A54A2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52F7" w14:paraId="15EC87FE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6B59261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>6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EBD600A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>Wykonawca zobowiązuje się do wymiany przedmiotu umowy na nowy, w okresie gwarancji, w przypadku wystąpienia trzech istotnych awarii tego samego elementu lub w przypadku niemożności dokonania naprawy. Wykonawca dokona wymiany, o jakiej mowa w zdaniu pierwszym w terminie przez strony uzgodnionym, jednak nie dłuższym niż 7 dni.</w:t>
            </w:r>
          </w:p>
        </w:tc>
        <w:tc>
          <w:tcPr>
            <w:tcW w:w="893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21A4BF1" w14:textId="77777777" w:rsidR="000152F7" w:rsidRDefault="000152F7" w:rsidP="005A54A2">
            <w:pPr>
              <w:snapToGrid w:val="0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55E038B6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52F7" w14:paraId="1460DCCD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E29E800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>7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8B621D7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 xml:space="preserve">Zagwarantowanie dostępności części zamiennych przez minimum </w:t>
            </w:r>
            <w:r>
              <w:rPr>
                <w:rFonts w:ascii="Verdana" w:hAnsi="Verdana" w:cs="Verdana"/>
                <w:sz w:val="16"/>
                <w:szCs w:val="16"/>
              </w:rPr>
              <w:t>8</w:t>
            </w:r>
            <w:r w:rsidRPr="00404324">
              <w:rPr>
                <w:rFonts w:ascii="Verdana" w:hAnsi="Verdana" w:cs="Verdana"/>
                <w:sz w:val="16"/>
                <w:szCs w:val="16"/>
              </w:rPr>
              <w:t xml:space="preserve"> lat od dostawy aparatu</w:t>
            </w:r>
          </w:p>
        </w:tc>
        <w:tc>
          <w:tcPr>
            <w:tcW w:w="893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E3D06C8" w14:textId="77777777" w:rsidR="000152F7" w:rsidRDefault="000152F7" w:rsidP="005A54A2">
            <w:pPr>
              <w:snapToGrid w:val="0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2639D9AF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52F7" w14:paraId="71E274A3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3037039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>8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5F52D0D" w14:textId="77777777" w:rsidR="000152F7" w:rsidRPr="00404324" w:rsidRDefault="000152F7" w:rsidP="005A54A2">
            <w:pPr>
              <w:pStyle w:val="Teksttreci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sz w:val="16"/>
                <w:szCs w:val="16"/>
              </w:rPr>
              <w:t xml:space="preserve">Zalecenia producenta dotyczące częstości wykonywania okresowych przeglądów technicznych w okresie gwarancyjnym i pogwarancyjnym </w:t>
            </w:r>
          </w:p>
        </w:tc>
        <w:tc>
          <w:tcPr>
            <w:tcW w:w="893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9CE063D" w14:textId="77777777" w:rsidR="000152F7" w:rsidRPr="00CA4F13" w:rsidRDefault="000152F7" w:rsidP="005A54A2">
            <w:pPr>
              <w:snapToGrid w:val="0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6FD24D0A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52F7" w14:paraId="47C57FEF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7A182BC" w14:textId="77777777" w:rsidR="000152F7" w:rsidRPr="00404324" w:rsidRDefault="000152F7" w:rsidP="005A54A2">
            <w:pPr>
              <w:snapToGrid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>9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A2120F8" w14:textId="77777777" w:rsidR="000152F7" w:rsidRPr="00404324" w:rsidRDefault="000152F7" w:rsidP="005A54A2">
            <w:pPr>
              <w:pStyle w:val="Teksttreci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04324">
              <w:rPr>
                <w:rFonts w:ascii="Verdana" w:hAnsi="Verdana" w:cs="Verdana"/>
                <w:color w:val="00000A"/>
                <w:sz w:val="16"/>
                <w:szCs w:val="16"/>
              </w:rPr>
              <w:t>Bezpłatne wykonanie wymaganych zgodnie z zaleceniami producenta przeglądów w okresie gwarancyjnym, potwierdzonych raportami serwisowymi i wpisami do paszportów technicznych urządzeń. Wykonawca przeprowadzi przeglądy przedmiotu zamówienia w ilości i zakresie zgodnym z wymogami określonymi w dokumentacji technicznej; ostatni przegląd w ostatnim miesiącu gwarancji.</w:t>
            </w:r>
          </w:p>
        </w:tc>
        <w:tc>
          <w:tcPr>
            <w:tcW w:w="893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3FA862F" w14:textId="77777777" w:rsidR="000152F7" w:rsidRDefault="000152F7" w:rsidP="005A54A2">
            <w:pPr>
              <w:snapToGrid w:val="0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4CFAACD7" w14:textId="77777777" w:rsidR="000152F7" w:rsidRDefault="000152F7" w:rsidP="005A54A2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8AA" w14:paraId="454A4A08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9EB2D43" w14:textId="77777777" w:rsidR="006C08AA" w:rsidRDefault="006C08AA" w:rsidP="000E29C3">
            <w:pPr>
              <w:snapToGrid w:val="0"/>
              <w:rPr>
                <w:rFonts w:ascii="Verdana" w:hAnsi="Verdana" w:cs="Verdana"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>10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E3435FD" w14:textId="77777777" w:rsidR="006C08AA" w:rsidRPr="00404324" w:rsidRDefault="006C08AA" w:rsidP="000E29C3">
            <w:pPr>
              <w:pStyle w:val="Teksttreci"/>
              <w:shd w:val="clear" w:color="auto" w:fill="auto"/>
              <w:spacing w:line="240" w:lineRule="auto"/>
              <w:rPr>
                <w:rFonts w:ascii="Verdana" w:hAnsi="Verdana" w:cs="Verdana"/>
                <w:color w:val="00000A"/>
                <w:sz w:val="16"/>
                <w:szCs w:val="16"/>
              </w:rPr>
            </w:pPr>
            <w:r w:rsidRPr="00944F1F">
              <w:rPr>
                <w:rFonts w:ascii="Verdana" w:hAnsi="Verdana" w:cs="Verdana"/>
                <w:color w:val="00000A"/>
                <w:sz w:val="16"/>
                <w:szCs w:val="16"/>
              </w:rPr>
              <w:t xml:space="preserve">W okresie gwarancji wykonanie testów specjalistycznych i odbiorczych </w:t>
            </w:r>
            <w:r>
              <w:rPr>
                <w:rFonts w:ascii="Verdana" w:hAnsi="Verdana" w:cs="Verdana"/>
                <w:color w:val="00000A"/>
                <w:sz w:val="16"/>
                <w:szCs w:val="16"/>
              </w:rPr>
              <w:t xml:space="preserve">aparatu RTG </w:t>
            </w:r>
            <w:r w:rsidRPr="00944F1F">
              <w:rPr>
                <w:rFonts w:ascii="Verdana" w:hAnsi="Verdana" w:cs="Verdana"/>
                <w:color w:val="00000A"/>
                <w:sz w:val="16"/>
                <w:szCs w:val="16"/>
              </w:rPr>
              <w:t>po stronie sprzedawcy</w:t>
            </w:r>
          </w:p>
        </w:tc>
        <w:tc>
          <w:tcPr>
            <w:tcW w:w="893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407EBCD" w14:textId="77777777" w:rsidR="006C08AA" w:rsidRDefault="006C08AA" w:rsidP="000E29C3">
            <w:pPr>
              <w:snapToGrid w:val="0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3EEDD67D" w14:textId="77777777" w:rsidR="006C08AA" w:rsidRDefault="006C08AA" w:rsidP="000E29C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8AA" w14:paraId="24AEC1A3" w14:textId="77777777" w:rsidTr="006C08AA">
        <w:trPr>
          <w:gridBefore w:val="1"/>
          <w:gridAfter w:val="1"/>
          <w:wBefore w:w="10" w:type="dxa"/>
          <w:wAfter w:w="65" w:type="dxa"/>
          <w:cantSplit/>
        </w:trPr>
        <w:tc>
          <w:tcPr>
            <w:tcW w:w="399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E06FFD4" w14:textId="77777777" w:rsidR="006C08AA" w:rsidRDefault="006C08AA" w:rsidP="000E29C3">
            <w:pPr>
              <w:snapToGrid w:val="0"/>
              <w:rPr>
                <w:rFonts w:ascii="Verdana" w:hAnsi="Verdana" w:cs="Verdana"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lastRenderedPageBreak/>
              <w:t>11</w:t>
            </w:r>
          </w:p>
        </w:tc>
        <w:tc>
          <w:tcPr>
            <w:tcW w:w="5272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D914992" w14:textId="77777777" w:rsidR="006C08AA" w:rsidRPr="00404324" w:rsidRDefault="006C08AA" w:rsidP="000E29C3">
            <w:pPr>
              <w:pStyle w:val="Teksttreci"/>
              <w:shd w:val="clear" w:color="auto" w:fill="auto"/>
              <w:spacing w:line="240" w:lineRule="auto"/>
              <w:rPr>
                <w:rFonts w:ascii="Verdana" w:hAnsi="Verdana" w:cs="Verdana"/>
                <w:color w:val="00000A"/>
                <w:sz w:val="16"/>
                <w:szCs w:val="16"/>
              </w:rPr>
            </w:pPr>
            <w:r w:rsidRPr="00944F1F">
              <w:rPr>
                <w:rFonts w:ascii="Verdana" w:hAnsi="Verdana" w:cs="Verdana"/>
                <w:color w:val="00000A"/>
                <w:sz w:val="16"/>
                <w:szCs w:val="16"/>
              </w:rPr>
              <w:t>Urządzenia są pozbawione wszelakich blokad, kodów serwisowych itp. zabezpieczeń, które po upływie okresu gwarancyjnego utrudniałby właścicielowi dostęp serwisowy do aparatu</w:t>
            </w:r>
          </w:p>
        </w:tc>
        <w:tc>
          <w:tcPr>
            <w:tcW w:w="893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9C052E9" w14:textId="77777777" w:rsidR="006C08AA" w:rsidRDefault="006C08AA" w:rsidP="000E29C3">
            <w:pPr>
              <w:snapToGrid w:val="0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2772" w:type="dxa"/>
            <w:gridSpan w:val="2"/>
          </w:tcPr>
          <w:p w14:paraId="72398BA2" w14:textId="77777777" w:rsidR="006C08AA" w:rsidRDefault="006C08AA" w:rsidP="000E29C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EC9C6C4" w14:textId="77777777" w:rsidR="000152F7" w:rsidRPr="00404324" w:rsidRDefault="000152F7" w:rsidP="000152F7">
      <w:pPr>
        <w:rPr>
          <w:rFonts w:ascii="Verdana" w:eastAsia="Times New Roman" w:hAnsi="Verdana"/>
          <w:sz w:val="12"/>
          <w:szCs w:val="12"/>
        </w:rPr>
      </w:pPr>
    </w:p>
    <w:p w14:paraId="4BE13FA7" w14:textId="77777777" w:rsidR="00C94177" w:rsidRPr="00B13590" w:rsidRDefault="00C94177" w:rsidP="00B13590"/>
    <w:sectPr w:rsidR="00C94177" w:rsidRPr="00B13590" w:rsidSect="006A0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6BA1A" w14:textId="77777777" w:rsidR="003F5810" w:rsidRDefault="003F5810">
      <w:pPr>
        <w:spacing w:line="240" w:lineRule="auto"/>
      </w:pPr>
      <w:r>
        <w:separator/>
      </w:r>
    </w:p>
  </w:endnote>
  <w:endnote w:type="continuationSeparator" w:id="0">
    <w:p w14:paraId="283EDC41" w14:textId="77777777" w:rsidR="003F5810" w:rsidRDefault="003F58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4A73" w14:textId="77777777" w:rsidR="00C126F0" w:rsidRDefault="00C126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3726107"/>
      <w:docPartObj>
        <w:docPartGallery w:val="Page Numbers (Bottom of Page)"/>
        <w:docPartUnique/>
      </w:docPartObj>
    </w:sdtPr>
    <w:sdtContent>
      <w:p w14:paraId="37A520A7" w14:textId="77777777" w:rsidR="006A0323" w:rsidRDefault="006A032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26A8D" w14:textId="77777777" w:rsidR="006A0323" w:rsidRDefault="006A03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2D69" w14:textId="77777777" w:rsidR="00C126F0" w:rsidRDefault="00C126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1B109" w14:textId="77777777" w:rsidR="003F5810" w:rsidRDefault="003F5810">
      <w:pPr>
        <w:spacing w:line="240" w:lineRule="auto"/>
      </w:pPr>
      <w:r>
        <w:separator/>
      </w:r>
    </w:p>
  </w:footnote>
  <w:footnote w:type="continuationSeparator" w:id="0">
    <w:p w14:paraId="2C8CAF5B" w14:textId="77777777" w:rsidR="003F5810" w:rsidRDefault="003F58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82E2" w14:textId="77777777" w:rsidR="00C126F0" w:rsidRDefault="00C126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8FB1" w14:textId="764A3679" w:rsidR="006A0323" w:rsidRDefault="006A0323" w:rsidP="0099435B">
    <w:pPr>
      <w:jc w:val="right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                                                                               Załącznik nr </w:t>
    </w:r>
    <w:r w:rsidR="00F37A21">
      <w:rPr>
        <w:rFonts w:ascii="Times New Roman" w:hAnsi="Times New Roman"/>
        <w:b/>
        <w:bCs/>
      </w:rPr>
      <w:t>5</w:t>
    </w:r>
    <w:r>
      <w:rPr>
        <w:rFonts w:ascii="Times New Roman" w:hAnsi="Times New Roman"/>
        <w:b/>
        <w:bCs/>
      </w:rPr>
      <w:t xml:space="preserve"> do SWZ – </w:t>
    </w:r>
    <w:r w:rsidR="00C126F0">
      <w:rPr>
        <w:rFonts w:ascii="Times New Roman" w:hAnsi="Times New Roman"/>
        <w:b/>
        <w:bCs/>
      </w:rPr>
      <w:t>Opis przedmiotu zamówienia - s</w:t>
    </w:r>
    <w:r>
      <w:rPr>
        <w:rFonts w:ascii="Times New Roman" w:hAnsi="Times New Roman"/>
        <w:b/>
        <w:bCs/>
      </w:rPr>
      <w:t>pecyfikacja techniczna</w:t>
    </w:r>
    <w:r w:rsidR="00C126F0">
      <w:rPr>
        <w:rFonts w:ascii="Times New Roman" w:hAnsi="Times New Roman"/>
        <w:b/>
        <w:bCs/>
      </w:rPr>
      <w:t xml:space="preserve"> </w:t>
    </w:r>
  </w:p>
  <w:p w14:paraId="6D9E5516" w14:textId="77777777" w:rsidR="006A0323" w:rsidRDefault="006A0323" w:rsidP="0099435B">
    <w:pPr>
      <w:pStyle w:val="Nagwek"/>
      <w:jc w:val="right"/>
    </w:pPr>
  </w:p>
  <w:p w14:paraId="6E331A63" w14:textId="77777777" w:rsidR="006A0323" w:rsidRDefault="006A03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7C701" w14:textId="77777777" w:rsidR="00C126F0" w:rsidRDefault="00C126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72914"/>
    <w:multiLevelType w:val="hybridMultilevel"/>
    <w:tmpl w:val="942CE7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D0747"/>
    <w:multiLevelType w:val="hybridMultilevel"/>
    <w:tmpl w:val="B2D63EA4"/>
    <w:lvl w:ilvl="0" w:tplc="8EB2E938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F35CD"/>
    <w:multiLevelType w:val="hybridMultilevel"/>
    <w:tmpl w:val="E0940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6928530">
    <w:abstractNumId w:val="2"/>
  </w:num>
  <w:num w:numId="2" w16cid:durableId="773331479">
    <w:abstractNumId w:val="0"/>
  </w:num>
  <w:num w:numId="3" w16cid:durableId="1431268760">
    <w:abstractNumId w:val="2"/>
  </w:num>
  <w:num w:numId="4" w16cid:durableId="1405564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77"/>
    <w:rsid w:val="000152F7"/>
    <w:rsid w:val="00062771"/>
    <w:rsid w:val="00065485"/>
    <w:rsid w:val="0009415D"/>
    <w:rsid w:val="00103408"/>
    <w:rsid w:val="00141023"/>
    <w:rsid w:val="0015555F"/>
    <w:rsid w:val="001748B3"/>
    <w:rsid w:val="00281453"/>
    <w:rsid w:val="002F18FC"/>
    <w:rsid w:val="00380101"/>
    <w:rsid w:val="003A2953"/>
    <w:rsid w:val="003E384B"/>
    <w:rsid w:val="003E677F"/>
    <w:rsid w:val="003F5810"/>
    <w:rsid w:val="00402789"/>
    <w:rsid w:val="00484527"/>
    <w:rsid w:val="00484572"/>
    <w:rsid w:val="00496581"/>
    <w:rsid w:val="004C2361"/>
    <w:rsid w:val="006A0323"/>
    <w:rsid w:val="006C08AA"/>
    <w:rsid w:val="00771999"/>
    <w:rsid w:val="007A3084"/>
    <w:rsid w:val="007A3EE7"/>
    <w:rsid w:val="007D496F"/>
    <w:rsid w:val="008131CE"/>
    <w:rsid w:val="008923C3"/>
    <w:rsid w:val="00996DC7"/>
    <w:rsid w:val="00A12818"/>
    <w:rsid w:val="00A96B88"/>
    <w:rsid w:val="00B13590"/>
    <w:rsid w:val="00C126F0"/>
    <w:rsid w:val="00C42357"/>
    <w:rsid w:val="00C46AB6"/>
    <w:rsid w:val="00C94177"/>
    <w:rsid w:val="00CE420C"/>
    <w:rsid w:val="00CF1837"/>
    <w:rsid w:val="00D36B1A"/>
    <w:rsid w:val="00D44D03"/>
    <w:rsid w:val="00D53415"/>
    <w:rsid w:val="00D96692"/>
    <w:rsid w:val="00DA6954"/>
    <w:rsid w:val="00E22A19"/>
    <w:rsid w:val="00EF4B42"/>
    <w:rsid w:val="00F25ACE"/>
    <w:rsid w:val="00F37A21"/>
    <w:rsid w:val="00FA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C7B2"/>
  <w15:chartTrackingRefBased/>
  <w15:docId w15:val="{95867FC1-3F47-42B4-84CA-78AEA888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2F7"/>
    <w:pPr>
      <w:suppressAutoHyphens/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417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417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4177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4177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4177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4177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4177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4177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177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4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4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4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417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417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41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41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1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1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417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94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4177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94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4177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941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4177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941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4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1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417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A0323"/>
    <w:pPr>
      <w:widowControl w:val="0"/>
      <w:tabs>
        <w:tab w:val="center" w:pos="4536"/>
        <w:tab w:val="right" w:pos="9072"/>
      </w:tabs>
      <w:suppressAutoHyphens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A032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A0323"/>
    <w:pPr>
      <w:tabs>
        <w:tab w:val="center" w:pos="4536"/>
        <w:tab w:val="right" w:pos="9072"/>
      </w:tabs>
      <w:suppressAutoHyphens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A032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FontStyle12">
    <w:name w:val="Font Style12"/>
    <w:rsid w:val="006A0323"/>
    <w:rPr>
      <w:rFonts w:ascii="Times New Roman" w:hAnsi="Times New Roman" w:cs="Times New Roman"/>
      <w:sz w:val="20"/>
      <w:szCs w:val="20"/>
    </w:rPr>
  </w:style>
  <w:style w:type="paragraph" w:customStyle="1" w:styleId="Zawartotabeli">
    <w:name w:val="Zawartość tabeli"/>
    <w:basedOn w:val="Normalny"/>
    <w:rsid w:val="000152F7"/>
    <w:pPr>
      <w:widowControl w:val="0"/>
      <w:suppressLineNumbers/>
      <w:spacing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NormalnyWeb">
    <w:name w:val="Normal (Web)"/>
    <w:basedOn w:val="Normalny"/>
    <w:rsid w:val="000152F7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ksttreci">
    <w:name w:val="Tekst treści"/>
    <w:basedOn w:val="Normalny"/>
    <w:rsid w:val="000152F7"/>
    <w:pPr>
      <w:shd w:val="clear" w:color="auto" w:fill="FFFFFF"/>
      <w:spacing w:line="240" w:lineRule="atLeast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AbsatzTableFormat">
    <w:name w:val="AbsatzTableFormat"/>
    <w:basedOn w:val="Normalny"/>
    <w:rsid w:val="000152F7"/>
    <w:pPr>
      <w:spacing w:line="240" w:lineRule="auto"/>
    </w:pPr>
    <w:rPr>
      <w:rFonts w:ascii="Arial" w:eastAsia="SimSun" w:hAnsi="Arial" w:cs="Arial"/>
      <w:kern w:val="1"/>
      <w:sz w:val="16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DE959-BD11-423E-B3A4-2ADA1DEC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1208</Words>
  <Characters>6966</Characters>
  <Application>Microsoft Office Word</Application>
  <DocSecurity>0</DocSecurity>
  <Lines>525</Lines>
  <Paragraphs>267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EZalewska</dc:creator>
  <cp:keywords/>
  <dc:description/>
  <cp:lastModifiedBy>Piotr Ryckiewicz</cp:lastModifiedBy>
  <cp:revision>2</cp:revision>
  <cp:lastPrinted>2026-05-28T12:06:00Z</cp:lastPrinted>
  <dcterms:created xsi:type="dcterms:W3CDTF">2026-06-17T05:28:00Z</dcterms:created>
  <dcterms:modified xsi:type="dcterms:W3CDTF">2026-06-17T05:28:00Z</dcterms:modified>
</cp:coreProperties>
</file>